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642BF" w14:textId="77777777" w:rsidR="00252166" w:rsidRDefault="00252166">
      <w:pPr>
        <w:spacing w:line="288" w:lineRule="auto"/>
        <w:contextualSpacing/>
        <w:jc w:val="center"/>
        <w:rPr>
          <w:b/>
          <w:bCs/>
        </w:rPr>
      </w:pPr>
    </w:p>
    <w:p w14:paraId="4B0B546E" w14:textId="77777777" w:rsidR="00252166" w:rsidRDefault="00000000">
      <w:pPr>
        <w:spacing w:line="288" w:lineRule="auto"/>
        <w:contextualSpacing/>
        <w:jc w:val="center"/>
        <w:rPr>
          <w:b/>
          <w:bCs/>
        </w:rPr>
      </w:pPr>
      <w:r>
        <w:rPr>
          <w:b/>
          <w:bCs/>
        </w:rPr>
        <w:t>MINUTA-PADRÃO DE CONTRATO DE OBRAS E SERVIÇOS DE ENGENHARIA</w:t>
      </w:r>
    </w:p>
    <w:p w14:paraId="0CB2DEE6" w14:textId="77777777" w:rsidR="00252166" w:rsidRDefault="00252166">
      <w:pPr>
        <w:pStyle w:val="textojustificadorecuoprimeiralinha"/>
        <w:spacing w:before="0" w:beforeAutospacing="0" w:after="0" w:afterAutospacing="0" w:line="288" w:lineRule="auto"/>
        <w:ind w:right="-1" w:firstLine="993"/>
        <w:contextualSpacing/>
        <w:jc w:val="both"/>
        <w:rPr>
          <w:rFonts w:eastAsia="Calibri"/>
          <w:b/>
          <w:bCs/>
          <w:lang w:eastAsia="en-US"/>
        </w:rPr>
      </w:pPr>
    </w:p>
    <w:p w14:paraId="451DD65A" w14:textId="77777777" w:rsidR="00252166" w:rsidRDefault="00252166">
      <w:pPr>
        <w:tabs>
          <w:tab w:val="left" w:pos="6435"/>
        </w:tabs>
        <w:rPr>
          <w:rFonts w:eastAsia="Calibri"/>
          <w:lang w:eastAsia="en-US"/>
        </w:rPr>
      </w:pPr>
    </w:p>
    <w:p w14:paraId="24B50866" w14:textId="77777777" w:rsidR="00252166" w:rsidRDefault="00000000">
      <w:pPr>
        <w:spacing w:line="288" w:lineRule="auto"/>
        <w:ind w:leftChars="1600" w:left="3840"/>
        <w:contextualSpacing/>
        <w:jc w:val="both"/>
        <w:rPr>
          <w:b/>
        </w:rPr>
      </w:pPr>
      <w:r>
        <w:rPr>
          <w:b/>
        </w:rPr>
        <w:t>CONTRATO Nº ......../...., DE OBRA PÚBLICA, QUE FAZEM ENTRE SI O INSTITUTO RIO METRÓPOLE - IRM E ..................................................</w:t>
      </w:r>
    </w:p>
    <w:p w14:paraId="500FF264" w14:textId="77777777" w:rsidR="00252166" w:rsidRDefault="00000000">
      <w:pPr>
        <w:pStyle w:val="textojustificadorecuoprimeiralinha"/>
        <w:spacing w:before="0" w:beforeAutospacing="0" w:after="0" w:afterAutospacing="0" w:line="288" w:lineRule="auto"/>
        <w:contextualSpacing/>
        <w:jc w:val="both"/>
      </w:pPr>
      <w:r>
        <w:rPr>
          <w:rFonts w:eastAsia="Arial"/>
          <w:b/>
          <w:bCs/>
        </w:rPr>
        <w:t>O ESTADO DO RIO DE JANEIRO PELO INSTITUTO RIO METROPOLE – IRM com sede na .Av. Presidente Wilson, 231 - 28º andar, na cidade do Rio de Janeiro, no Estado do Rio de Janeiro, inscrita no CNPJ sob o nº 36.106.857/0001-38, doravante nomeada CONTRATANTE, neste ato representado por seu presidente, DAVI PERINI VERMELHO, brasileiro, servidor público, inscrito no CPF sob o nº 052.186.747-96, endereço profissional situado na Avenida Presidente Wilson, nº 231, 28º e 29º andares, Centro, Rio de Janeiro – RJ, CEP: 20030-021O</w:t>
      </w:r>
      <w:r>
        <w:t xml:space="preserve"> e .............................., com sede na ............, inscrita no CNPJ/MF sob o nº ............................, neste ato representada por ........................ (nome e função), conforme atos constitutivos da empresa &lt;</w:t>
      </w:r>
      <w:r>
        <w:rPr>
          <w:bCs/>
        </w:rPr>
        <w:t>OU&gt;</w:t>
      </w:r>
      <w:r>
        <w:t xml:space="preserve"> procuração apresentada nos autos, doravante denominado </w:t>
      </w:r>
      <w:r>
        <w:rPr>
          <w:b/>
          <w:bCs/>
        </w:rPr>
        <w:t>CONTRATADO</w:t>
      </w:r>
      <w:r>
        <w:t xml:space="preserve">, com fundamento no Processo SEI-150018/000405/2025, que se regerá pelas disposições da Lei nº 14.133, de 1º de abril de 2021, </w:t>
      </w:r>
      <w:r>
        <w:rPr>
          <w:rFonts w:eastAsia="Arial"/>
        </w:rPr>
        <w:t xml:space="preserve">e pelos normativos estaduais aplicáveis, todos disponíveis </w:t>
      </w:r>
      <w:r>
        <w:t>no endereço eletrônico redelog.rj.gov.br/redelog/legislacao-licitacoes/, resolvem celebrar o presente instrumento de Contrato, decorrente do instrumento convocatório EDITAL PREGÃO ELETRÔNICO 003/2025 mediante as cláusulas e condições a seguir enunciadas.</w:t>
      </w:r>
    </w:p>
    <w:p w14:paraId="0ED2CF28" w14:textId="77777777" w:rsidR="00252166" w:rsidRDefault="00000000">
      <w:pPr>
        <w:pStyle w:val="Nivel01Titulo"/>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PRIMEIRA – OBJETO </w:t>
      </w:r>
    </w:p>
    <w:p w14:paraId="4861E96D" w14:textId="45C059D8" w:rsidR="00252166" w:rsidRDefault="00000000">
      <w:pPr>
        <w:spacing w:line="288" w:lineRule="auto"/>
        <w:contextualSpacing/>
        <w:jc w:val="both"/>
      </w:pPr>
      <w:r>
        <w:t>1.1 O objeto do presente Contrato é a prestação de serviços de engenharia</w:t>
      </w:r>
      <w:r w:rsidR="004442F0">
        <w:t xml:space="preserve"> contínua</w:t>
      </w:r>
      <w:r>
        <w:t>, com vistas à conservação, manutenção e restauração, com pavimentos rígidos utilizando cimento de baixo calor de hidratação C3S &lt; C2S nas vias ou calçadas em trechos descontínuos na Região Metropolitana, visando a melhoria da mobilidade com recuperação de passivos ambientais, na forma da proposta e do instrumento convocatório.</w:t>
      </w:r>
    </w:p>
    <w:p w14:paraId="6F44E7C4" w14:textId="77777777" w:rsidR="00252166" w:rsidRDefault="00252166">
      <w:pPr>
        <w:spacing w:before="120" w:after="120" w:line="288" w:lineRule="auto"/>
        <w:contextualSpacing/>
        <w:jc w:val="both"/>
      </w:pPr>
    </w:p>
    <w:p w14:paraId="417C3CFE" w14:textId="77777777" w:rsidR="00252166" w:rsidRDefault="00000000">
      <w:pPr>
        <w:spacing w:before="120" w:after="120" w:line="288" w:lineRule="auto"/>
        <w:contextualSpacing/>
        <w:jc w:val="both"/>
      </w:pPr>
      <w:r>
        <w:t>1.2 São anexos a este instrumento e vinculam esta contratação, independentemente de transcrição:</w:t>
      </w:r>
    </w:p>
    <w:p w14:paraId="563CC09A" w14:textId="77777777" w:rsidR="00252166" w:rsidRDefault="00252166">
      <w:pPr>
        <w:spacing w:before="120" w:after="120" w:line="288" w:lineRule="auto"/>
        <w:contextualSpacing/>
        <w:jc w:val="both"/>
      </w:pPr>
    </w:p>
    <w:p w14:paraId="73B5B619" w14:textId="77777777" w:rsidR="00252166" w:rsidRDefault="00000000">
      <w:pPr>
        <w:spacing w:before="120" w:after="120" w:line="288" w:lineRule="auto"/>
        <w:contextualSpacing/>
        <w:jc w:val="both"/>
      </w:pPr>
      <w:r>
        <w:t>1.2.1 O Termo de Referência que embasou a contratação;</w:t>
      </w:r>
    </w:p>
    <w:p w14:paraId="1D17DB57" w14:textId="77777777" w:rsidR="00252166" w:rsidRDefault="00252166">
      <w:pPr>
        <w:spacing w:before="120" w:after="120" w:line="288" w:lineRule="auto"/>
        <w:contextualSpacing/>
        <w:jc w:val="both"/>
      </w:pPr>
    </w:p>
    <w:p w14:paraId="37464EA1" w14:textId="77777777" w:rsidR="00252166" w:rsidRDefault="00000000">
      <w:pPr>
        <w:spacing w:before="120" w:after="120" w:line="288" w:lineRule="auto"/>
        <w:contextualSpacing/>
        <w:jc w:val="both"/>
      </w:pPr>
      <w:r>
        <w:t xml:space="preserve">1.2.2 O instrumento convocatório, assim considerado o Edital de Licitação ou o Aviso de Contratação Direta, conforme o caso; </w:t>
      </w:r>
    </w:p>
    <w:p w14:paraId="1F434EE8" w14:textId="77777777" w:rsidR="00252166" w:rsidRDefault="00252166">
      <w:pPr>
        <w:spacing w:before="120" w:after="120" w:line="288" w:lineRule="auto"/>
        <w:contextualSpacing/>
        <w:jc w:val="both"/>
      </w:pPr>
    </w:p>
    <w:p w14:paraId="7436DAA4" w14:textId="77777777" w:rsidR="00252166" w:rsidRDefault="00000000">
      <w:pPr>
        <w:spacing w:line="288" w:lineRule="auto"/>
        <w:contextualSpacing/>
        <w:jc w:val="both"/>
      </w:pPr>
      <w:r>
        <w:t xml:space="preserve">1.2.3 A Proposta do </w:t>
      </w:r>
      <w:r>
        <w:rPr>
          <w:b/>
          <w:bCs/>
        </w:rPr>
        <w:t>CONTRATADO</w:t>
      </w:r>
      <w:r>
        <w:t xml:space="preserve">, prevalecendo as condições estabelecidas neste Contrato e nos demais instrumentos anexos, em caso de divergência; </w:t>
      </w:r>
    </w:p>
    <w:p w14:paraId="776EC6E7" w14:textId="77777777" w:rsidR="00252166" w:rsidRDefault="00000000">
      <w:pPr>
        <w:pStyle w:val="Nivel3"/>
        <w:spacing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1.2.4 O cronograma físico-financeiro; e</w:t>
      </w:r>
    </w:p>
    <w:p w14:paraId="6FD17989" w14:textId="77777777" w:rsidR="00252166" w:rsidRDefault="00252166">
      <w:pPr>
        <w:pStyle w:val="Nivel3"/>
        <w:spacing w:afterLines="120" w:after="288" w:line="288" w:lineRule="auto"/>
        <w:ind w:left="0" w:firstLine="0"/>
        <w:contextualSpacing/>
        <w:rPr>
          <w:rFonts w:ascii="Times New Roman" w:hAnsi="Times New Roman" w:cs="Times New Roman"/>
          <w:color w:val="auto"/>
          <w:sz w:val="24"/>
          <w:szCs w:val="24"/>
        </w:rPr>
      </w:pPr>
    </w:p>
    <w:p w14:paraId="52307315" w14:textId="77777777" w:rsidR="00252166" w:rsidRDefault="00000000">
      <w:pPr>
        <w:pStyle w:val="Nivel3"/>
        <w:spacing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1.2.5 Eventuais anexos dos documentos supracitados.</w:t>
      </w:r>
    </w:p>
    <w:p w14:paraId="27BBBF47" w14:textId="77777777" w:rsidR="00252166" w:rsidRDefault="00252166">
      <w:pPr>
        <w:pStyle w:val="Nivel3"/>
        <w:spacing w:afterLines="120" w:after="288" w:line="288" w:lineRule="auto"/>
        <w:ind w:left="0" w:firstLine="0"/>
        <w:contextualSpacing/>
        <w:rPr>
          <w:rFonts w:ascii="Times New Roman" w:hAnsi="Times New Roman" w:cs="Times New Roman"/>
          <w:color w:val="auto"/>
          <w:sz w:val="24"/>
          <w:szCs w:val="24"/>
        </w:rPr>
      </w:pPr>
    </w:p>
    <w:p w14:paraId="68A5C7AE" w14:textId="77777777" w:rsidR="00252166" w:rsidRDefault="00000000">
      <w:pPr>
        <w:pStyle w:val="Nivel3"/>
        <w:spacing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1.3 Havendo qualquer divergência entre as disposições deste instrumento e dos seus Anexos, como o Termo de Referencia, prevalecerá o disposto no presente Contrato.</w:t>
      </w:r>
    </w:p>
    <w:p w14:paraId="3AEA4397" w14:textId="77777777" w:rsidR="00252166" w:rsidRDefault="00000000">
      <w:pPr>
        <w:pStyle w:val="Nivel01Titulo"/>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CLÁUSULA SEGUNDA – VIGÊNCIA E PRORROGAÇÃO.</w:t>
      </w:r>
    </w:p>
    <w:p w14:paraId="482FC87A" w14:textId="77777777" w:rsidR="00252166" w:rsidRDefault="00252166">
      <w:pPr>
        <w:spacing w:line="288" w:lineRule="auto"/>
        <w:contextualSpacing/>
      </w:pPr>
    </w:p>
    <w:p w14:paraId="6C2ADB3E" w14:textId="77777777" w:rsidR="00252166" w:rsidRDefault="00000000">
      <w:pPr>
        <w:pStyle w:val="NormalWeb"/>
        <w:spacing w:before="0" w:beforeAutospacing="0" w:after="0" w:afterAutospacing="0" w:line="288" w:lineRule="auto"/>
        <w:contextualSpacing/>
        <w:jc w:val="both"/>
        <w:rPr>
          <w:bCs/>
        </w:rPr>
      </w:pPr>
      <w:bookmarkStart w:id="0" w:name="_Hlk193892395"/>
      <w:r>
        <w:rPr>
          <w:bCs/>
        </w:rPr>
        <w:t>2.1 A vigência do Contrato é de 9 meses, contado da divulgação no Portal Nacional de Contratações Públicas.</w:t>
      </w:r>
    </w:p>
    <w:p w14:paraId="4329BB15" w14:textId="77777777" w:rsidR="00252166" w:rsidRDefault="00252166">
      <w:pPr>
        <w:pStyle w:val="NormalWeb"/>
        <w:spacing w:before="0" w:beforeAutospacing="0" w:after="0" w:afterAutospacing="0" w:line="288" w:lineRule="auto"/>
        <w:contextualSpacing/>
        <w:jc w:val="both"/>
        <w:rPr>
          <w:bCs/>
        </w:rPr>
      </w:pPr>
    </w:p>
    <w:p w14:paraId="32FADB4A" w14:textId="77777777" w:rsidR="00252166" w:rsidRDefault="00000000">
      <w:pPr>
        <w:pStyle w:val="NormalWeb"/>
        <w:spacing w:before="0" w:beforeAutospacing="0" w:after="0" w:afterAutospacing="0" w:line="288" w:lineRule="auto"/>
        <w:contextualSpacing/>
        <w:jc w:val="both"/>
        <w:rPr>
          <w:rFonts w:eastAsia="SimSun"/>
          <w:bCs/>
          <w:lang w:eastAsia="zh-CN"/>
        </w:rPr>
      </w:pPr>
      <w:bookmarkStart w:id="1" w:name="_Hlk193892447"/>
      <w:bookmarkEnd w:id="0"/>
      <w:r>
        <w:rPr>
          <w:bCs/>
        </w:rPr>
        <w:t>2.1.1</w:t>
      </w:r>
      <w:r>
        <w:rPr>
          <w:rFonts w:eastAsia="SimSun"/>
          <w:bCs/>
        </w:rPr>
        <w:t xml:space="preserve"> </w:t>
      </w:r>
      <w:r>
        <w:rPr>
          <w:rFonts w:eastAsia="SimSun"/>
          <w:bCs/>
          <w:lang w:eastAsia="zh-CN"/>
        </w:rPr>
        <w:t>A CONTRATANTE emitirá a Ordem de Serviço, datada e assinada por autoridade competente, formalizando o início do serviço a ser executado e que deve também ser assinada pela CONTRATADA em até 5 (cinco) dias úteis a contar da Publicação do Extrato do Contrato no Diário Oficial do Estado</w:t>
      </w:r>
    </w:p>
    <w:p w14:paraId="5CBB645F" w14:textId="77777777" w:rsidR="00252166" w:rsidRDefault="00252166">
      <w:pPr>
        <w:pStyle w:val="NormalWeb"/>
        <w:spacing w:before="0" w:beforeAutospacing="0" w:after="0" w:afterAutospacing="0" w:line="288" w:lineRule="auto"/>
        <w:contextualSpacing/>
        <w:jc w:val="both"/>
        <w:rPr>
          <w:rFonts w:eastAsia="SimSun"/>
          <w:bCs/>
          <w:lang w:eastAsia="zh-CN"/>
        </w:rPr>
      </w:pPr>
    </w:p>
    <w:p w14:paraId="1C067D16" w14:textId="77777777" w:rsidR="00252166" w:rsidRDefault="00000000">
      <w:pPr>
        <w:pStyle w:val="NormalWeb"/>
        <w:spacing w:before="0" w:beforeAutospacing="0" w:after="0" w:afterAutospacing="0" w:line="288" w:lineRule="auto"/>
        <w:contextualSpacing/>
        <w:jc w:val="both"/>
        <w:rPr>
          <w:rFonts w:eastAsia="SimSun"/>
          <w:bCs/>
          <w:lang w:eastAsia="zh-CN"/>
        </w:rPr>
      </w:pPr>
      <w:r>
        <w:rPr>
          <w:rFonts w:eastAsia="SimSun"/>
          <w:bCs/>
          <w:lang w:eastAsia="zh-CN"/>
        </w:rPr>
        <w:t>2.1.2 O não atendimento injustificado da CONTRATADA para assinatura da Ordem de Serviço será considerado como fato qualificador da inexecução total do objeto constante da respectiva Ordem de Serviço, para os fins previstos na legislação em vigor e no compromisso de execução dos serviços.</w:t>
      </w:r>
    </w:p>
    <w:p w14:paraId="3FF97009" w14:textId="77777777" w:rsidR="00252166" w:rsidRDefault="00252166">
      <w:pPr>
        <w:pStyle w:val="NormalWeb"/>
        <w:spacing w:before="0" w:beforeAutospacing="0" w:after="0" w:afterAutospacing="0" w:line="288" w:lineRule="auto"/>
        <w:contextualSpacing/>
        <w:jc w:val="both"/>
        <w:rPr>
          <w:rFonts w:eastAsia="SimSun"/>
        </w:rPr>
      </w:pPr>
    </w:p>
    <w:p w14:paraId="5F4BE834" w14:textId="77777777" w:rsidR="00252166" w:rsidRDefault="00000000">
      <w:pPr>
        <w:pStyle w:val="NormalWeb"/>
        <w:spacing w:before="0" w:beforeAutospacing="0" w:after="0" w:afterAutospacing="0" w:line="288" w:lineRule="auto"/>
        <w:contextualSpacing/>
        <w:jc w:val="both"/>
        <w:rPr>
          <w:rFonts w:eastAsia="SimSun"/>
        </w:rPr>
      </w:pPr>
      <w:r>
        <w:rPr>
          <w:rFonts w:eastAsia="SimSun"/>
        </w:rPr>
        <w:t>2.1.3 Considerando a natureza de contínua do Contrato, o seu prazo de vigência/ contratual é de 9 (nove) meses, a partir da autorização expressa expedida pelo Instituto Rio Metrópole (Ordem de Início/Memorando de Início), que será emitida em até 5 (cinco) dias úteis a contar da Publicação do Extrato do Contrato no Diário Oficial do Estado </w:t>
      </w:r>
    </w:p>
    <w:p w14:paraId="7E17F20C" w14:textId="77777777" w:rsidR="00252166" w:rsidRDefault="00252166">
      <w:pPr>
        <w:pStyle w:val="NormalWeb"/>
        <w:spacing w:before="0" w:beforeAutospacing="0" w:after="0" w:afterAutospacing="0" w:line="288" w:lineRule="auto"/>
        <w:contextualSpacing/>
        <w:jc w:val="both"/>
        <w:rPr>
          <w:b/>
          <w:bCs/>
        </w:rPr>
      </w:pPr>
    </w:p>
    <w:p w14:paraId="77ADAA6C" w14:textId="77777777" w:rsidR="00252166" w:rsidRDefault="00000000">
      <w:pPr>
        <w:pStyle w:val="NormalWeb"/>
        <w:spacing w:before="0" w:beforeAutospacing="0" w:after="0" w:afterAutospacing="0" w:line="288" w:lineRule="auto"/>
        <w:contextualSpacing/>
        <w:jc w:val="both"/>
      </w:pPr>
      <w:r>
        <w:t>2.1.4 O prazo de execução do Contrato é de 8 (oito meses), contados a partir da data estabelecida na Ordem de Início para início da execução do objeto.</w:t>
      </w:r>
    </w:p>
    <w:p w14:paraId="5C6FD902" w14:textId="77777777" w:rsidR="00252166" w:rsidRDefault="00252166">
      <w:pPr>
        <w:pStyle w:val="NormalWeb"/>
        <w:spacing w:before="0" w:beforeAutospacing="0" w:after="0" w:afterAutospacing="0" w:line="288" w:lineRule="auto"/>
        <w:ind w:firstLine="573"/>
        <w:contextualSpacing/>
        <w:jc w:val="both"/>
      </w:pPr>
    </w:p>
    <w:bookmarkEnd w:id="1"/>
    <w:p w14:paraId="49E51198" w14:textId="77777777" w:rsidR="00252166" w:rsidRDefault="00000000">
      <w:pPr>
        <w:spacing w:before="120" w:after="120" w:line="288" w:lineRule="auto"/>
        <w:contextualSpacing/>
        <w:jc w:val="both"/>
        <w:rPr>
          <w:bCs/>
        </w:rPr>
      </w:pPr>
      <w:r>
        <w:rPr>
          <w:bCs/>
        </w:rPr>
        <w:t>2.2 O prazo de vigência será automaticamente prorrogado, sem prejuízo da formalização adequada, quando seu objeto não for concluído no período firmado no contrato, nos termos do art. 106 e 107 da Lei n</w:t>
      </w:r>
      <w:r>
        <w:rPr>
          <w:bCs/>
          <w:vertAlign w:val="superscript"/>
        </w:rPr>
        <w:t>o</w:t>
      </w:r>
      <w:r>
        <w:rPr>
          <w:bCs/>
        </w:rPr>
        <w:t xml:space="preserve"> 14.133/2021.</w:t>
      </w:r>
    </w:p>
    <w:p w14:paraId="73E0D553" w14:textId="77777777" w:rsidR="00252166" w:rsidRDefault="00252166">
      <w:pPr>
        <w:spacing w:before="120" w:after="120" w:line="288" w:lineRule="auto"/>
        <w:contextualSpacing/>
        <w:jc w:val="both"/>
        <w:rPr>
          <w:bCs/>
        </w:rPr>
      </w:pPr>
    </w:p>
    <w:p w14:paraId="1364BA94" w14:textId="77777777" w:rsidR="00252166" w:rsidRDefault="00000000">
      <w:pPr>
        <w:spacing w:before="120" w:after="120" w:line="288" w:lineRule="auto"/>
        <w:contextualSpacing/>
        <w:jc w:val="both"/>
        <w:rPr>
          <w:bCs/>
        </w:rPr>
      </w:pPr>
      <w:r>
        <w:rPr>
          <w:bCs/>
        </w:rPr>
        <w:t xml:space="preserve">2.2.1 Quando a não conclusão decorrer de culpa do </w:t>
      </w:r>
      <w:r>
        <w:rPr>
          <w:b/>
        </w:rPr>
        <w:t>CONTRATADO</w:t>
      </w:r>
      <w:r>
        <w:rPr>
          <w:bCs/>
        </w:rPr>
        <w:t>:</w:t>
      </w:r>
    </w:p>
    <w:p w14:paraId="1A568920" w14:textId="77777777" w:rsidR="00252166" w:rsidRDefault="00000000">
      <w:pPr>
        <w:spacing w:before="120" w:after="120" w:line="288" w:lineRule="auto"/>
        <w:contextualSpacing/>
        <w:jc w:val="both"/>
        <w:rPr>
          <w:bCs/>
        </w:rPr>
      </w:pPr>
      <w:r>
        <w:rPr>
          <w:bCs/>
        </w:rPr>
        <w:t xml:space="preserve">a) o </w:t>
      </w:r>
      <w:r>
        <w:rPr>
          <w:b/>
        </w:rPr>
        <w:t>CONTRATADO</w:t>
      </w:r>
      <w:r>
        <w:rPr>
          <w:bCs/>
        </w:rPr>
        <w:t xml:space="preserve"> será constituído em mora, aplicáveis a ele as respectivas sanções administrativas;</w:t>
      </w:r>
    </w:p>
    <w:p w14:paraId="04D73D70" w14:textId="77777777" w:rsidR="00252166" w:rsidRDefault="00000000">
      <w:pPr>
        <w:spacing w:before="120" w:after="120" w:line="288" w:lineRule="auto"/>
        <w:contextualSpacing/>
        <w:jc w:val="both"/>
        <w:rPr>
          <w:bCs/>
        </w:rPr>
      </w:pPr>
      <w:r>
        <w:rPr>
          <w:bCs/>
        </w:rPr>
        <w:t xml:space="preserve">b) a Administração poderá optar pela extinção do Contrato, não havendo </w:t>
      </w:r>
      <w:r>
        <w:t xml:space="preserve">direito subjetivo do </w:t>
      </w:r>
      <w:r>
        <w:rPr>
          <w:b/>
          <w:bCs/>
        </w:rPr>
        <w:t>CONTRATADO</w:t>
      </w:r>
      <w:r>
        <w:t xml:space="preserve"> à continuidade do Contrato,</w:t>
      </w:r>
      <w:r>
        <w:rPr>
          <w:bCs/>
        </w:rPr>
        <w:t xml:space="preserve"> e, nesse caso, adotará as medidas admitidas em lei para a continuidade da execução contratual.</w:t>
      </w:r>
    </w:p>
    <w:p w14:paraId="505C96A0" w14:textId="77777777" w:rsidR="00252166" w:rsidRDefault="00252166">
      <w:pPr>
        <w:spacing w:before="120" w:after="120" w:line="288" w:lineRule="auto"/>
        <w:contextualSpacing/>
        <w:jc w:val="both"/>
        <w:rPr>
          <w:bCs/>
        </w:rPr>
      </w:pPr>
    </w:p>
    <w:p w14:paraId="0B0B6706"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2.3 O Contrato não poderá ser prorrogado quando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tiver sido penalizado com as sanções de declaração de inidoneidade ou impedimento de licitar e contratar com o poder público, observadas as abrangências de aplicação.</w:t>
      </w:r>
    </w:p>
    <w:p w14:paraId="4F7BFE10"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62CE7E15"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 A Administração poderá celebrar contratos com prazo de até 5 (cinco) anos nas hipóteses de serviços e fornecimentos contínuos, observadas as seguintes diretrizes: </w:t>
      </w:r>
    </w:p>
    <w:p w14:paraId="26C7D667"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5B790109"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2.4.1 a autoridade competente do órgão ou entidade contratante deverá atestar a maior vantagem econômica vislumbrada em razão da contratação plurianual;</w:t>
      </w:r>
    </w:p>
    <w:p w14:paraId="4C29AB62"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75A0A4C4"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2.4.2 a Administração deverá atestar, no início da contratação e de cada exercício, a existência de créditos orçamentários vinculados à contratação e a vantagem em sua manutenção; </w:t>
      </w:r>
    </w:p>
    <w:p w14:paraId="2EDDEF10"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1328F608"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2.4.3 a Administração terá a opção de extinguir o contrato, sem ônus, quando não dispuser de créditos orçamentários para sua continuidade ou quando entender que o contrato não mais lhe oferece vantagem. </w:t>
      </w:r>
    </w:p>
    <w:p w14:paraId="257353BF"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54607AC3"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2.4.3.1 A extinção mencionada no inciso III do caput deste artigo ocorrerá apenas na próxima data de aniversário do contrato e não poderá ocorrer em prazo inferior a 2 (dois) meses, contado da referida data. </w:t>
      </w:r>
    </w:p>
    <w:p w14:paraId="14526368"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37BC5B15"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2.4.3.2 Aplica-se o disposto neste artigo ao aluguel de equipamentos e à utilização de programas de informática. </w:t>
      </w:r>
    </w:p>
    <w:p w14:paraId="4FFF0759"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05C9CF8E" w14:textId="77777777" w:rsidR="00252166" w:rsidRDefault="00000000">
      <w:pPr>
        <w:pStyle w:val="Nivel2"/>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2.5 Os contratos de serviços e fornecimentos contínuos poderão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2A2C357B" w14:textId="77777777" w:rsidR="00252166" w:rsidRDefault="00000000">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D0C80AD" w14:textId="77777777" w:rsidR="00252166" w:rsidRDefault="00252166">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p>
    <w:p w14:paraId="63B17A9C" w14:textId="77777777" w:rsidR="00252166" w:rsidRDefault="00000000">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3.1O objeto seguirá o regime de execução de empreita por preço unitário.  </w:t>
      </w:r>
    </w:p>
    <w:p w14:paraId="2AB9A5FD" w14:textId="77777777" w:rsidR="00252166" w:rsidRDefault="00252166">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p>
    <w:p w14:paraId="2F21A34B" w14:textId="77777777" w:rsidR="00252166" w:rsidRDefault="00000000">
      <w:pPr>
        <w:pStyle w:val="Nivel01"/>
        <w:tabs>
          <w:tab w:val="clear" w:pos="567"/>
          <w:tab w:val="left" w:pos="32"/>
        </w:tabs>
        <w:spacing w:beforeLines="120" w:before="288" w:afterLines="120" w:after="288"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3.2 O modelo de gestão e a fiscalização, assim como os prazos e condições de conclusão, entrega, observação e recebimento se submetem ao disposto no Termo de Referência e no cronograma físico-financeiro anexos a este Contrato, bem como no Decreto nº 48.817, 24 de novembro de 2023, e no artigo 16 do Decreto n° 48.929, de 25 de janeiro de 2024, respondendo o inadimplente pelas consequências da inexecução total ou parcial.</w:t>
      </w:r>
    </w:p>
    <w:p w14:paraId="3882398E" w14:textId="77777777" w:rsidR="00252166" w:rsidRDefault="00000000">
      <w:pPr>
        <w:pStyle w:val="Nivel2"/>
        <w:spacing w:before="0" w:after="0" w:line="288" w:lineRule="auto"/>
        <w:ind w:left="0" w:firstLine="0"/>
        <w:contextualSpacing/>
        <w:rPr>
          <w:rFonts w:ascii="Times New Roman" w:hAnsi="Times New Roman" w:cs="Times New Roman"/>
          <w:bCs/>
          <w:color w:val="auto"/>
          <w:sz w:val="24"/>
          <w:szCs w:val="24"/>
        </w:rPr>
      </w:pPr>
      <w:r>
        <w:rPr>
          <w:rFonts w:ascii="Times New Roman" w:hAnsi="Times New Roman" w:cs="Times New Roman"/>
          <w:color w:val="auto"/>
          <w:sz w:val="24"/>
          <w:szCs w:val="24"/>
        </w:rPr>
        <w:t xml:space="preserve">3.3 </w:t>
      </w:r>
      <w:r>
        <w:rPr>
          <w:rFonts w:ascii="Times New Roman" w:hAnsi="Times New Roman" w:cs="Times New Roman"/>
          <w:bCs/>
          <w:color w:val="auto"/>
          <w:sz w:val="24"/>
          <w:szCs w:val="24"/>
        </w:rPr>
        <w:t>Matriz de riscos:</w:t>
      </w:r>
    </w:p>
    <w:p w14:paraId="76E6D719" w14:textId="77777777" w:rsidR="00252166" w:rsidRDefault="00000000">
      <w:pPr>
        <w:pStyle w:val="Nivel2"/>
        <w:spacing w:before="0" w:after="0" w:line="288" w:lineRule="auto"/>
        <w:ind w:left="0" w:firstLine="0"/>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3.3.1 Constituem riscos a serem suportados pelo </w:t>
      </w:r>
      <w:r>
        <w:rPr>
          <w:rFonts w:ascii="Times New Roman" w:hAnsi="Times New Roman" w:cs="Times New Roman"/>
          <w:b/>
          <w:bCs/>
          <w:color w:val="auto"/>
          <w:sz w:val="24"/>
          <w:szCs w:val="24"/>
        </w:rPr>
        <w:t>CONTRATANTE</w:t>
      </w:r>
      <w:r>
        <w:rPr>
          <w:rFonts w:ascii="Times New Roman" w:hAnsi="Times New Roman" w:cs="Times New Roman"/>
          <w:bCs/>
          <w:color w:val="auto"/>
          <w:sz w:val="24"/>
          <w:szCs w:val="24"/>
        </w:rPr>
        <w:t>:</w:t>
      </w:r>
    </w:p>
    <w:p w14:paraId="10D6C41C" w14:textId="77777777" w:rsidR="00252166" w:rsidRDefault="00000000">
      <w:pPr>
        <w:pStyle w:val="NormalWeb"/>
        <w:numPr>
          <w:ilvl w:val="0"/>
          <w:numId w:val="2"/>
        </w:numPr>
        <w:spacing w:before="120" w:beforeAutospacing="0" w:after="120" w:afterAutospacing="0"/>
        <w:ind w:right="120"/>
        <w:jc w:val="both"/>
      </w:pPr>
      <w:r>
        <w:lastRenderedPageBreak/>
        <w:t>intervenção em áreas com passiveis ambientais sensíveis</w:t>
      </w:r>
    </w:p>
    <w:p w14:paraId="1A2E1A8D" w14:textId="77777777" w:rsidR="00252166" w:rsidRDefault="00000000">
      <w:pPr>
        <w:pStyle w:val="NormalWeb"/>
        <w:numPr>
          <w:ilvl w:val="0"/>
          <w:numId w:val="2"/>
        </w:numPr>
        <w:spacing w:before="120" w:beforeAutospacing="0" w:after="120" w:afterAutospacing="0"/>
        <w:ind w:right="120"/>
        <w:jc w:val="both"/>
      </w:pPr>
      <w:r>
        <w:t>ausência de licenças ou autorizações</w:t>
      </w:r>
    </w:p>
    <w:p w14:paraId="75BD456C" w14:textId="77777777" w:rsidR="00252166" w:rsidRDefault="00000000">
      <w:pPr>
        <w:pStyle w:val="NormalWeb"/>
        <w:numPr>
          <w:ilvl w:val="0"/>
          <w:numId w:val="2"/>
        </w:numPr>
        <w:spacing w:before="120" w:beforeAutospacing="0" w:after="120" w:afterAutospacing="0"/>
        <w:ind w:right="120"/>
        <w:jc w:val="both"/>
      </w:pPr>
      <w:r>
        <w:t>reclamações de moradores sobre os serviços</w:t>
      </w:r>
    </w:p>
    <w:p w14:paraId="791D34E5" w14:textId="77777777" w:rsidR="00252166" w:rsidRDefault="00000000">
      <w:pPr>
        <w:pStyle w:val="NormalWeb"/>
        <w:numPr>
          <w:ilvl w:val="0"/>
          <w:numId w:val="2"/>
        </w:numPr>
        <w:spacing w:before="120" w:beforeAutospacing="0" w:after="120" w:afterAutospacing="0"/>
        <w:ind w:right="120"/>
        <w:jc w:val="both"/>
      </w:pPr>
      <w:r>
        <w:t>reajuste inesperado de insumos</w:t>
      </w:r>
    </w:p>
    <w:p w14:paraId="70832E59" w14:textId="77777777" w:rsidR="00252166" w:rsidRDefault="00000000">
      <w:pPr>
        <w:pStyle w:val="NormalWeb"/>
        <w:numPr>
          <w:ilvl w:val="0"/>
          <w:numId w:val="2"/>
        </w:numPr>
        <w:spacing w:before="120" w:beforeAutospacing="0" w:after="120" w:afterAutospacing="0"/>
        <w:ind w:right="120"/>
        <w:jc w:val="both"/>
      </w:pPr>
      <w:r>
        <w:t>mudança de diretrizes ou prioridades públicas</w:t>
      </w:r>
    </w:p>
    <w:p w14:paraId="73960198" w14:textId="77777777" w:rsidR="00252166" w:rsidRDefault="00000000">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3.3.2 Constituem riscos a serem suportados pelo </w:t>
      </w:r>
      <w:r>
        <w:rPr>
          <w:rFonts w:ascii="Times New Roman" w:hAnsi="Times New Roman" w:cs="Times New Roman"/>
          <w:b/>
          <w:color w:val="auto"/>
          <w:sz w:val="24"/>
          <w:szCs w:val="24"/>
        </w:rPr>
        <w:t>CONTRATADO</w:t>
      </w:r>
      <w:r>
        <w:rPr>
          <w:rFonts w:ascii="Times New Roman" w:hAnsi="Times New Roman" w:cs="Times New Roman"/>
          <w:color w:val="auto"/>
          <w:sz w:val="24"/>
          <w:szCs w:val="24"/>
        </w:rPr>
        <w:t>:</w:t>
      </w:r>
    </w:p>
    <w:p w14:paraId="5CC80865" w14:textId="77777777" w:rsidR="00252166" w:rsidRDefault="00000000">
      <w:pPr>
        <w:pStyle w:val="NormalWeb"/>
        <w:numPr>
          <w:ilvl w:val="0"/>
          <w:numId w:val="2"/>
        </w:numPr>
        <w:spacing w:before="120" w:beforeAutospacing="0" w:after="120" w:afterAutospacing="0"/>
        <w:ind w:right="120"/>
        <w:jc w:val="both"/>
      </w:pPr>
      <w:r>
        <w:t>dosagem inadequada do cimento de baixo calor de hidratação</w:t>
      </w:r>
    </w:p>
    <w:p w14:paraId="00F7055A" w14:textId="77777777" w:rsidR="00252166" w:rsidRDefault="00000000">
      <w:pPr>
        <w:pStyle w:val="NormalWeb"/>
        <w:numPr>
          <w:ilvl w:val="0"/>
          <w:numId w:val="2"/>
        </w:numPr>
        <w:spacing w:before="120" w:beforeAutospacing="0" w:after="120" w:afterAutospacing="0"/>
        <w:ind w:right="120"/>
        <w:jc w:val="both"/>
      </w:pPr>
      <w:r>
        <w:t>atraso na entrega dos insumos</w:t>
      </w:r>
    </w:p>
    <w:p w14:paraId="1F950E70" w14:textId="77777777" w:rsidR="00252166" w:rsidRDefault="00000000">
      <w:pPr>
        <w:pStyle w:val="NormalWeb"/>
        <w:numPr>
          <w:ilvl w:val="0"/>
          <w:numId w:val="2"/>
        </w:numPr>
        <w:spacing w:before="120" w:beforeAutospacing="0" w:after="120" w:afterAutospacing="0"/>
        <w:ind w:right="120"/>
        <w:jc w:val="both"/>
      </w:pPr>
      <w:r>
        <w:t>acidentes com trabalhadores nas áreas urbanas</w:t>
      </w:r>
    </w:p>
    <w:p w14:paraId="34578FC5" w14:textId="77777777" w:rsidR="00252166" w:rsidRDefault="00000000">
      <w:pPr>
        <w:pStyle w:val="NormalWeb"/>
        <w:numPr>
          <w:ilvl w:val="0"/>
          <w:numId w:val="2"/>
        </w:numPr>
        <w:spacing w:before="120" w:beforeAutospacing="0" w:after="120" w:afterAutospacing="0"/>
        <w:ind w:right="120"/>
        <w:jc w:val="both"/>
      </w:pPr>
      <w:r>
        <w:t>chuvas intensas durante a execução</w:t>
      </w:r>
    </w:p>
    <w:p w14:paraId="1E333692" w14:textId="77777777" w:rsidR="00252166" w:rsidRDefault="00000000">
      <w:pPr>
        <w:pStyle w:val="NormalWeb"/>
        <w:numPr>
          <w:ilvl w:val="0"/>
          <w:numId w:val="2"/>
        </w:numPr>
        <w:spacing w:before="120" w:beforeAutospacing="0" w:after="120" w:afterAutospacing="0"/>
        <w:ind w:right="120"/>
        <w:jc w:val="both"/>
      </w:pPr>
      <w:r>
        <w:t>incompatibilidade entre o projeto e realidade do solo</w:t>
      </w:r>
    </w:p>
    <w:p w14:paraId="2DC15180" w14:textId="77777777" w:rsidR="00252166" w:rsidRDefault="00000000">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3.3.3 Constituem riscos a serem compartilhados pelas partes, na proporção de 50% para o </w:t>
      </w:r>
      <w:r>
        <w:rPr>
          <w:rFonts w:ascii="Times New Roman" w:hAnsi="Times New Roman" w:cs="Times New Roman"/>
          <w:b/>
          <w:color w:val="auto"/>
          <w:sz w:val="24"/>
          <w:szCs w:val="24"/>
        </w:rPr>
        <w:t>CONTRATANTE</w:t>
      </w:r>
      <w:r>
        <w:rPr>
          <w:rFonts w:ascii="Times New Roman" w:hAnsi="Times New Roman" w:cs="Times New Roman"/>
          <w:color w:val="auto"/>
          <w:sz w:val="24"/>
          <w:szCs w:val="24"/>
        </w:rPr>
        <w:t xml:space="preserve"> e 50% para o </w:t>
      </w:r>
      <w:r>
        <w:rPr>
          <w:rFonts w:ascii="Times New Roman" w:hAnsi="Times New Roman" w:cs="Times New Roman"/>
          <w:b/>
          <w:color w:val="auto"/>
          <w:sz w:val="24"/>
          <w:szCs w:val="24"/>
        </w:rPr>
        <w:t>CONTRATADO</w:t>
      </w:r>
      <w:r>
        <w:rPr>
          <w:rFonts w:ascii="Times New Roman" w:hAnsi="Times New Roman" w:cs="Times New Roman"/>
          <w:color w:val="auto"/>
          <w:sz w:val="24"/>
          <w:szCs w:val="24"/>
        </w:rPr>
        <w:t>:</w:t>
      </w:r>
    </w:p>
    <w:p w14:paraId="6C605E25" w14:textId="77777777" w:rsidR="00252166" w:rsidRDefault="00000000">
      <w:pPr>
        <w:pStyle w:val="NormalWeb"/>
        <w:numPr>
          <w:ilvl w:val="0"/>
          <w:numId w:val="2"/>
        </w:numPr>
        <w:spacing w:before="120" w:beforeAutospacing="0" w:after="120" w:afterAutospacing="0"/>
        <w:ind w:right="120"/>
        <w:jc w:val="both"/>
      </w:pPr>
      <w:r>
        <w:t>reajuste inesperado de insumos</w:t>
      </w:r>
    </w:p>
    <w:p w14:paraId="4808B44E" w14:textId="77777777" w:rsidR="00252166" w:rsidRDefault="00000000">
      <w:pPr>
        <w:pStyle w:val="NormalWeb"/>
        <w:numPr>
          <w:ilvl w:val="0"/>
          <w:numId w:val="2"/>
        </w:numPr>
        <w:spacing w:before="120" w:beforeAutospacing="0" w:after="120" w:afterAutospacing="0"/>
        <w:ind w:right="120"/>
        <w:jc w:val="both"/>
      </w:pPr>
      <w:r>
        <w:t>incompatibilidade entre o projeto e realidade do solo</w:t>
      </w:r>
    </w:p>
    <w:p w14:paraId="10F9E423" w14:textId="77777777" w:rsidR="00252166" w:rsidRDefault="00000000">
      <w:pPr>
        <w:pStyle w:val="NormalWeb"/>
        <w:numPr>
          <w:ilvl w:val="0"/>
          <w:numId w:val="2"/>
        </w:numPr>
        <w:spacing w:before="120" w:beforeAutospacing="0" w:after="120" w:afterAutospacing="0"/>
        <w:ind w:right="120"/>
        <w:jc w:val="both"/>
      </w:pPr>
      <w:r>
        <w:t>chuvas intensas durante a execução</w:t>
      </w:r>
    </w:p>
    <w:p w14:paraId="5DB1D759" w14:textId="77777777" w:rsidR="00252166" w:rsidRDefault="00252166">
      <w:pPr>
        <w:spacing w:line="288" w:lineRule="auto"/>
        <w:contextualSpacing/>
      </w:pPr>
    </w:p>
    <w:p w14:paraId="0A9F59DC" w14:textId="77777777" w:rsidR="00252166" w:rsidRDefault="00000000">
      <w:pPr>
        <w:widowControl w:val="0"/>
        <w:shd w:val="clear" w:color="auto" w:fill="FFFFFF"/>
        <w:tabs>
          <w:tab w:val="left" w:pos="-7200"/>
        </w:tabs>
        <w:spacing w:line="288" w:lineRule="auto"/>
        <w:contextualSpacing/>
        <w:jc w:val="both"/>
        <w:rPr>
          <w:rStyle w:val="Fontepargpadro2"/>
          <w:rFonts w:eastAsia="Arial Unicode MS"/>
        </w:rPr>
      </w:pPr>
      <w:r>
        <w:rPr>
          <w:rStyle w:val="Fontepargpadro2"/>
          <w:rFonts w:eastAsia="Arial Unicode MS"/>
        </w:rPr>
        <w:t xml:space="preserve">3.4 O </w:t>
      </w:r>
      <w:r>
        <w:rPr>
          <w:rStyle w:val="Fontepargpadro2"/>
          <w:rFonts w:eastAsia="Arial Unicode MS"/>
          <w:b/>
          <w:caps/>
        </w:rPr>
        <w:t>CONTRATANTE</w:t>
      </w:r>
      <w:r>
        <w:rPr>
          <w:rStyle w:val="Fontepargpadro2"/>
          <w:rFonts w:eastAsia="Arial Unicode MS"/>
        </w:rPr>
        <w:t xml:space="preserve"> fiscalizará por seus agentes, com a possibilidade de auxílio de terceiros, a execução das obras e serviços, a fim de garantir integral cumprimento e observância das normas técnico-administrativo-legais regentes dos contratos firmados.</w:t>
      </w:r>
    </w:p>
    <w:p w14:paraId="1E470F50" w14:textId="77777777" w:rsidR="00252166" w:rsidRDefault="00252166">
      <w:pPr>
        <w:spacing w:line="288" w:lineRule="auto"/>
        <w:contextualSpacing/>
        <w:rPr>
          <w:rFonts w:eastAsia="Arial Unicode MS"/>
        </w:rPr>
      </w:pPr>
    </w:p>
    <w:p w14:paraId="272320FE" w14:textId="77777777" w:rsidR="00252166" w:rsidRDefault="00000000">
      <w:pPr>
        <w:spacing w:line="288" w:lineRule="auto"/>
        <w:contextualSpacing/>
        <w:jc w:val="both"/>
      </w:pPr>
      <w:r>
        <w:t xml:space="preserve">3.4.1 O </w:t>
      </w:r>
      <w:r>
        <w:rPr>
          <w:b/>
        </w:rPr>
        <w:t>CONTRATADO</w:t>
      </w:r>
      <w:r>
        <w:t xml:space="preserve"> declara, antecipadamente, aceitar todas as condições, métodos e processos de inspeção, verificação e controle adotados pela fiscalização, obrigando-se a lhe fornecer todos os dados, elementos, explicações, esclarecimentos e comunicações de que esta necessitar e que forem julgados necessários ao desempenho de suas atividades.</w:t>
      </w:r>
    </w:p>
    <w:p w14:paraId="09B57B35" w14:textId="77777777" w:rsidR="00252166" w:rsidRDefault="00252166">
      <w:pPr>
        <w:spacing w:line="288" w:lineRule="auto"/>
        <w:contextualSpacing/>
        <w:jc w:val="both"/>
      </w:pPr>
    </w:p>
    <w:p w14:paraId="124445F2" w14:textId="77777777" w:rsidR="00252166" w:rsidRDefault="00000000">
      <w:pPr>
        <w:spacing w:line="288" w:lineRule="auto"/>
        <w:contextualSpacing/>
        <w:jc w:val="both"/>
      </w:pPr>
      <w:r>
        <w:t xml:space="preserve">3.4.2 A instituição e a atuação da fiscalização pelo </w:t>
      </w:r>
      <w:r>
        <w:rPr>
          <w:b/>
        </w:rPr>
        <w:t>CONTRATANTE</w:t>
      </w:r>
      <w:r>
        <w:t xml:space="preserve"> não exime o </w:t>
      </w:r>
      <w:r>
        <w:rPr>
          <w:b/>
        </w:rPr>
        <w:t>CONTRATADO</w:t>
      </w:r>
      <w:r>
        <w:t xml:space="preserve"> de manter fiscalização própria, competindo-lhe fazer minucioso exame da execução das obras, de modo a permitir que, a tempo e por escrito, sejam apresentadas à Fiscalização todas as divergências ou dúvidas porventura encontradas que venham a impedir o bom desempenho do contrato, para o devido esclarecimento.</w:t>
      </w:r>
    </w:p>
    <w:p w14:paraId="603C1666" w14:textId="77777777" w:rsidR="00252166" w:rsidRDefault="00252166">
      <w:pPr>
        <w:spacing w:line="288" w:lineRule="auto"/>
        <w:contextualSpacing/>
        <w:jc w:val="both"/>
      </w:pPr>
    </w:p>
    <w:p w14:paraId="7C343DD0" w14:textId="77777777" w:rsidR="00252166" w:rsidRDefault="00000000">
      <w:pPr>
        <w:spacing w:line="288" w:lineRule="auto"/>
        <w:contextualSpacing/>
        <w:jc w:val="both"/>
      </w:pPr>
      <w:r>
        <w:t>3.4.3 Os Fiscais do Contrato anotarão em registro próprio todas as ocorrências relacionadas com a execução dos serviços mencionados, determinando o que for necessário à regularização das faltas ou defeitos observados.</w:t>
      </w:r>
    </w:p>
    <w:p w14:paraId="7B3450F1" w14:textId="77777777" w:rsidR="00252166" w:rsidRDefault="00252166">
      <w:pPr>
        <w:spacing w:line="288" w:lineRule="auto"/>
        <w:contextualSpacing/>
        <w:jc w:val="both"/>
      </w:pPr>
    </w:p>
    <w:p w14:paraId="21121B79" w14:textId="77777777" w:rsidR="00252166" w:rsidRDefault="00000000">
      <w:pPr>
        <w:spacing w:line="288" w:lineRule="auto"/>
        <w:contextualSpacing/>
        <w:jc w:val="both"/>
      </w:pPr>
      <w:r>
        <w:t xml:space="preserve">3.4.4 Na forma da Lei Estatual nº 7.258, de 12 de abril de 2016, se procederá à </w:t>
      </w:r>
      <w:r>
        <w:rPr>
          <w:shd w:val="clear" w:color="auto" w:fill="FFFFFF"/>
        </w:rPr>
        <w:t>fiscalização do regime de cotas de que trata o item 9.1.46, realizando a verificação no local do cumprimento da obrigação assumida no Contrato.</w:t>
      </w:r>
    </w:p>
    <w:p w14:paraId="4EB4B66A" w14:textId="77777777" w:rsidR="00252166" w:rsidRDefault="00252166">
      <w:pPr>
        <w:shd w:val="clear" w:color="auto" w:fill="FFFFFF"/>
        <w:spacing w:line="288" w:lineRule="auto"/>
        <w:ind w:left="27"/>
        <w:contextualSpacing/>
        <w:jc w:val="both"/>
        <w:rPr>
          <w:rStyle w:val="Fontepargpadro2"/>
          <w:highlight w:val="white"/>
        </w:rPr>
      </w:pPr>
    </w:p>
    <w:p w14:paraId="05C6E8F6" w14:textId="77777777" w:rsidR="00252166" w:rsidRDefault="00000000">
      <w:pPr>
        <w:shd w:val="clear" w:color="auto" w:fill="FFFFFF"/>
        <w:spacing w:line="288" w:lineRule="auto"/>
        <w:ind w:left="27"/>
        <w:contextualSpacing/>
        <w:jc w:val="both"/>
      </w:pPr>
      <w:r>
        <w:rPr>
          <w:rStyle w:val="Fontepargpadro2"/>
          <w:highlight w:val="white"/>
        </w:rPr>
        <w:lastRenderedPageBreak/>
        <w:t xml:space="preserve">3.5 A responsabilidade pela gestão deste Contrato caberá ao(à) </w:t>
      </w:r>
      <w:r>
        <w:rPr>
          <w:rStyle w:val="Fontepargpadro2"/>
        </w:rPr>
        <w:t xml:space="preserve">Gestor(a) do Contrato, integrante da Comissão de Gestão e Fiscalização </w:t>
      </w:r>
      <w:r>
        <w:rPr>
          <w:rStyle w:val="Fontepargpadro2"/>
          <w:highlight w:val="white"/>
        </w:rPr>
        <w:t>designado, conforme item</w:t>
      </w:r>
      <w:r>
        <w:rPr>
          <w:rStyle w:val="Fontepargpadro2"/>
        </w:rPr>
        <w:t xml:space="preserve"> 3.7 deste Contrato, o(a) qual será responsável pelas atribuições definidas nos artigos 22 e 23 do Decreto n° 48.817/2023. </w:t>
      </w:r>
    </w:p>
    <w:p w14:paraId="3AE3E0C9" w14:textId="77777777" w:rsidR="00252166" w:rsidRDefault="00252166">
      <w:pPr>
        <w:shd w:val="clear" w:color="auto" w:fill="FFFFFF"/>
        <w:spacing w:line="288" w:lineRule="auto"/>
        <w:ind w:left="27"/>
        <w:contextualSpacing/>
        <w:jc w:val="both"/>
        <w:rPr>
          <w:rStyle w:val="Fontepargpadro2"/>
        </w:rPr>
      </w:pPr>
    </w:p>
    <w:p w14:paraId="53335A6E" w14:textId="77777777" w:rsidR="00252166" w:rsidRDefault="00000000">
      <w:pPr>
        <w:shd w:val="clear" w:color="auto" w:fill="FFFFFF"/>
        <w:spacing w:line="288" w:lineRule="auto"/>
        <w:ind w:left="27"/>
        <w:contextualSpacing/>
        <w:jc w:val="both"/>
      </w:pPr>
      <w:r>
        <w:rPr>
          <w:rStyle w:val="Fontepargpadro2"/>
        </w:rPr>
        <w:t>3.6</w:t>
      </w:r>
      <w:r>
        <w:rPr>
          <w:rStyle w:val="Fontepargpadro2"/>
          <w:b/>
          <w:bCs/>
        </w:rPr>
        <w:t xml:space="preserve"> </w:t>
      </w:r>
      <w:r>
        <w:rPr>
          <w:rStyle w:val="Fontepargpadro2"/>
        </w:rPr>
        <w:t>A responsabilidade pela fiscalização deste Contrato caberá ao(s) Fiscal(is), integrante(s) da Comissão de Gestão e Fiscalização designado(s), conforme o item 3.7 deste Contrato, o(a) qual será responsável pelas atribuições definidas nos artigos 24, 25 e 26 do Decreto n° 48.817/2023</w:t>
      </w:r>
      <w:r>
        <w:rPr>
          <w:rStyle w:val="Fontepargpadro2"/>
          <w:highlight w:val="white"/>
        </w:rPr>
        <w:t>.</w:t>
      </w:r>
    </w:p>
    <w:p w14:paraId="74211EE0" w14:textId="77777777" w:rsidR="00252166" w:rsidRDefault="00252166">
      <w:pPr>
        <w:shd w:val="clear" w:color="auto" w:fill="FFFFFF"/>
        <w:spacing w:line="288" w:lineRule="auto"/>
        <w:ind w:left="27"/>
        <w:contextualSpacing/>
        <w:jc w:val="both"/>
        <w:rPr>
          <w:rStyle w:val="Fontepargpadro2"/>
          <w:highlight w:val="white"/>
        </w:rPr>
      </w:pPr>
    </w:p>
    <w:p w14:paraId="35AA6D50" w14:textId="77777777" w:rsidR="00252166" w:rsidRDefault="00000000">
      <w:pPr>
        <w:shd w:val="clear" w:color="auto" w:fill="FFFFFF"/>
        <w:spacing w:line="288" w:lineRule="auto"/>
        <w:ind w:left="27"/>
        <w:contextualSpacing/>
        <w:jc w:val="both"/>
      </w:pPr>
      <w:r>
        <w:rPr>
          <w:rStyle w:val="Fontepargpadro2"/>
          <w:highlight w:val="white"/>
        </w:rPr>
        <w:t xml:space="preserve">3.7 Os responsáveis pela gestão e fiscalização do Contrato serão designados por ato administrativo do </w:t>
      </w:r>
      <w:r>
        <w:rPr>
          <w:rStyle w:val="Fontepargpadro2"/>
          <w:b/>
          <w:highlight w:val="white"/>
        </w:rPr>
        <w:t>CONTRATANTE</w:t>
      </w:r>
      <w:r>
        <w:rPr>
          <w:rStyle w:val="Fontepargpadro2"/>
          <w:highlight w:val="white"/>
        </w:rPr>
        <w:t>, na forma do artigo 7° do Decreto n° 48.817/2023.</w:t>
      </w:r>
    </w:p>
    <w:p w14:paraId="66306C4E" w14:textId="77777777" w:rsidR="00252166" w:rsidRDefault="00252166">
      <w:pPr>
        <w:widowControl w:val="0"/>
        <w:shd w:val="clear" w:color="auto" w:fill="FFFFFF"/>
        <w:spacing w:line="288" w:lineRule="auto"/>
        <w:ind w:left="27"/>
        <w:contextualSpacing/>
        <w:jc w:val="both"/>
        <w:rPr>
          <w:rStyle w:val="Fontepargpadro2"/>
          <w:rFonts w:eastAsia="Arial Unicode MS"/>
          <w:highlight w:val="white"/>
        </w:rPr>
      </w:pPr>
    </w:p>
    <w:p w14:paraId="6AB7C8CC" w14:textId="77777777" w:rsidR="00252166" w:rsidRDefault="00000000">
      <w:pPr>
        <w:widowControl w:val="0"/>
        <w:shd w:val="clear" w:color="auto" w:fill="FFFFFF"/>
        <w:spacing w:line="288" w:lineRule="auto"/>
        <w:ind w:left="27"/>
        <w:contextualSpacing/>
        <w:jc w:val="both"/>
      </w:pPr>
      <w:r>
        <w:rPr>
          <w:rStyle w:val="Fontepargpadro2"/>
          <w:rFonts w:eastAsia="Arial Unicode MS"/>
          <w:highlight w:val="white"/>
        </w:rPr>
        <w:t xml:space="preserve">3.8 A gestão e a fiscalização do contrato serão exercidas pelo </w:t>
      </w:r>
      <w:r>
        <w:rPr>
          <w:rStyle w:val="Fontepargpadro2"/>
          <w:rFonts w:eastAsia="Arial Unicode MS"/>
          <w:b/>
          <w:highlight w:val="white"/>
        </w:rPr>
        <w:t>CONTRATANTE</w:t>
      </w:r>
      <w:r>
        <w:rPr>
          <w:rStyle w:val="Fontepargpadro2"/>
          <w:rFonts w:eastAsia="Arial Unicode MS"/>
          <w:highlight w:val="white"/>
        </w:rPr>
        <w:t>, que realizará a fiscalização, o controle e a avaliação dos bens fornecidos, bem como aplicará as penalidades, após o devido processo legal, caso haja descumprimento das obrigações contratadas.</w:t>
      </w:r>
    </w:p>
    <w:p w14:paraId="279F197F" w14:textId="77777777" w:rsidR="00252166" w:rsidRDefault="00252166">
      <w:pPr>
        <w:widowControl w:val="0"/>
        <w:shd w:val="clear" w:color="auto" w:fill="FFFFFF"/>
        <w:tabs>
          <w:tab w:val="left" w:pos="-7200"/>
        </w:tabs>
        <w:spacing w:line="288" w:lineRule="auto"/>
        <w:contextualSpacing/>
        <w:jc w:val="both"/>
        <w:rPr>
          <w:rStyle w:val="Fontepargpadro2"/>
          <w:rFonts w:eastAsia="Arial Unicode MS"/>
        </w:rPr>
      </w:pPr>
    </w:p>
    <w:p w14:paraId="1DA1D962" w14:textId="77777777" w:rsidR="00252166" w:rsidRDefault="00000000">
      <w:pPr>
        <w:widowControl w:val="0"/>
        <w:shd w:val="clear" w:color="auto" w:fill="FFFFFF"/>
        <w:tabs>
          <w:tab w:val="left" w:pos="-7200"/>
        </w:tabs>
        <w:spacing w:line="288" w:lineRule="auto"/>
        <w:contextualSpacing/>
        <w:jc w:val="both"/>
        <w:rPr>
          <w:rStyle w:val="Fontepargpadro2"/>
          <w:rFonts w:eastAsia="Arial Unicode MS"/>
        </w:rPr>
      </w:pPr>
      <w:r>
        <w:rPr>
          <w:rStyle w:val="Fontepargpadro2"/>
          <w:rFonts w:eastAsia="Arial Unicode MS"/>
        </w:rPr>
        <w:t>3.9 Para efeito de medição e de faturamento, relativo ao objeto executado, deverá ser considerado o cumprimento do avanço das etapas construtivas definidas no cronograma físico-financeiro, que será peça integrante do contrato.</w:t>
      </w:r>
    </w:p>
    <w:p w14:paraId="651D3993" w14:textId="77777777" w:rsidR="00252166" w:rsidRDefault="00252166">
      <w:pPr>
        <w:spacing w:line="288" w:lineRule="auto"/>
        <w:contextualSpacing/>
        <w:jc w:val="both"/>
        <w:rPr>
          <w:b/>
          <w:bCs/>
        </w:rPr>
      </w:pPr>
    </w:p>
    <w:p w14:paraId="2D36A65A" w14:textId="77777777" w:rsidR="00252166" w:rsidRDefault="00000000">
      <w:pPr>
        <w:widowControl w:val="0"/>
        <w:shd w:val="clear" w:color="auto" w:fill="FFFFFF"/>
        <w:tabs>
          <w:tab w:val="left" w:pos="-10517"/>
        </w:tabs>
        <w:spacing w:line="288" w:lineRule="auto"/>
        <w:contextualSpacing/>
        <w:jc w:val="both"/>
        <w:rPr>
          <w:rStyle w:val="Fontepargpadro2"/>
          <w:rFonts w:eastAsia="Arial Unicode MS"/>
        </w:rPr>
      </w:pPr>
      <w:r>
        <w:rPr>
          <w:rStyle w:val="Fontepargpadro2"/>
          <w:rFonts w:eastAsia="Arial Unicode MS"/>
        </w:rPr>
        <w:t>3.9.1</w:t>
      </w:r>
      <w:r>
        <w:rPr>
          <w:rStyle w:val="Fontepargpadro2"/>
          <w:rFonts w:eastAsia="Arial Unicode MS"/>
          <w:b/>
          <w:bCs/>
        </w:rPr>
        <w:t xml:space="preserve"> </w:t>
      </w:r>
      <w:r>
        <w:rPr>
          <w:rStyle w:val="Fontepargpadro2"/>
          <w:rFonts w:eastAsia="Arial Unicode MS"/>
        </w:rPr>
        <w:t xml:space="preserve">O cronograma físico-financeiro referencial do planejamento adequado da obra, </w:t>
      </w:r>
      <w:r>
        <w:t>com a especificação física completa das etapas necessárias à medição, ao monitoramento e ao controle das obras,</w:t>
      </w:r>
      <w:r>
        <w:rPr>
          <w:rStyle w:val="Fontepargpadro2"/>
          <w:rFonts w:eastAsia="Arial Unicode MS"/>
        </w:rPr>
        <w:t xml:space="preserve"> será estabelecido pelo </w:t>
      </w:r>
      <w:r>
        <w:rPr>
          <w:rStyle w:val="Fontepargpadro2"/>
          <w:rFonts w:eastAsia="Arial Unicode MS"/>
          <w:b/>
        </w:rPr>
        <w:t>CONTRATANTE</w:t>
      </w:r>
      <w:r>
        <w:rPr>
          <w:rStyle w:val="Fontepargpadro2"/>
          <w:rFonts w:eastAsia="Arial Unicode MS"/>
        </w:rPr>
        <w:t xml:space="preserve">, podendo o </w:t>
      </w:r>
      <w:r>
        <w:rPr>
          <w:rStyle w:val="Fontepargpadro2"/>
          <w:rFonts w:eastAsia="Arial Unicode MS"/>
          <w:b/>
        </w:rPr>
        <w:t>CONTRATADO</w:t>
      </w:r>
      <w:r>
        <w:rPr>
          <w:rStyle w:val="Fontepargpadro2"/>
          <w:rFonts w:eastAsia="Arial Unicode MS"/>
        </w:rPr>
        <w:t xml:space="preserve"> adequá-lo, estando sujeito à aprovação do </w:t>
      </w:r>
      <w:r>
        <w:rPr>
          <w:rStyle w:val="Fontepargpadro2"/>
          <w:rFonts w:eastAsia="Arial Unicode MS"/>
          <w:b/>
        </w:rPr>
        <w:t>CONTRATANTE</w:t>
      </w:r>
      <w:r>
        <w:rPr>
          <w:rStyle w:val="Fontepargpadro2"/>
          <w:rFonts w:eastAsia="Arial Unicode MS"/>
        </w:rPr>
        <w:t xml:space="preserve">, </w:t>
      </w:r>
      <w:r>
        <w:t>na forma do artigo 16 do Decreto n° 48.929/2024</w:t>
      </w:r>
      <w:r>
        <w:rPr>
          <w:rStyle w:val="Fontepargpadro2"/>
          <w:rFonts w:eastAsia="Arial Unicode MS"/>
        </w:rPr>
        <w:t>.</w:t>
      </w:r>
    </w:p>
    <w:p w14:paraId="24989E64" w14:textId="77777777" w:rsidR="00252166" w:rsidRDefault="00252166">
      <w:pPr>
        <w:spacing w:line="288" w:lineRule="auto"/>
        <w:contextualSpacing/>
        <w:rPr>
          <w:rFonts w:eastAsia="Arial Unicode MS"/>
        </w:rPr>
      </w:pPr>
    </w:p>
    <w:p w14:paraId="0E01380D" w14:textId="77777777" w:rsidR="00252166" w:rsidRDefault="00000000">
      <w:pPr>
        <w:spacing w:line="288" w:lineRule="auto"/>
        <w:contextualSpacing/>
        <w:jc w:val="both"/>
        <w:rPr>
          <w:rFonts w:eastAsia="Arial Unicode MS"/>
        </w:rPr>
      </w:pPr>
      <w:r>
        <w:rPr>
          <w:rFonts w:eastAsia="Arial Unicode MS"/>
        </w:rPr>
        <w:t xml:space="preserve">3.9.1.1 A execução de cada etapa será obrigatoriamente precedida da conclusão e da aprovação pelo </w:t>
      </w:r>
      <w:r>
        <w:rPr>
          <w:rFonts w:eastAsia="Arial Unicode MS"/>
          <w:b/>
          <w:bCs/>
        </w:rPr>
        <w:t>CONTRATANTE</w:t>
      </w:r>
      <w:r>
        <w:rPr>
          <w:rFonts w:eastAsia="Arial Unicode MS"/>
        </w:rPr>
        <w:t xml:space="preserve"> dos trabalhos relativos às etapas anteriores, nos termos do art. 46, §6°, da Lei n° 14.133/2021.</w:t>
      </w:r>
    </w:p>
    <w:p w14:paraId="5FCFF667" w14:textId="77777777" w:rsidR="00252166" w:rsidRDefault="00252166">
      <w:pPr>
        <w:spacing w:line="288" w:lineRule="auto"/>
        <w:contextualSpacing/>
        <w:jc w:val="both"/>
        <w:rPr>
          <w:rFonts w:eastAsia="Arial Unicode MS"/>
        </w:rPr>
      </w:pPr>
    </w:p>
    <w:p w14:paraId="482CC9A6" w14:textId="77777777" w:rsidR="00252166" w:rsidRDefault="00000000">
      <w:pPr>
        <w:widowControl w:val="0"/>
        <w:shd w:val="clear" w:color="auto" w:fill="FFFFFF"/>
        <w:tabs>
          <w:tab w:val="left" w:pos="-10517"/>
        </w:tabs>
        <w:spacing w:line="288" w:lineRule="auto"/>
        <w:contextualSpacing/>
        <w:jc w:val="both"/>
      </w:pPr>
      <w:r>
        <w:rPr>
          <w:rStyle w:val="Fontepargpadro2"/>
          <w:rFonts w:eastAsia="Arial Unicode MS"/>
        </w:rPr>
        <w:t xml:space="preserve">3.9.4 O cronograma físico-financeiro </w:t>
      </w:r>
      <w:r>
        <w:t>deverá prever parcelas a cada 30 (trinta) dias, mantendo coerência com a execução dos serviços em cada parcela.</w:t>
      </w:r>
    </w:p>
    <w:p w14:paraId="7940C549" w14:textId="77777777" w:rsidR="00252166" w:rsidRDefault="00252166">
      <w:pPr>
        <w:spacing w:line="288" w:lineRule="auto"/>
        <w:contextualSpacing/>
        <w:rPr>
          <w:rFonts w:eastAsia="Arial Unicode MS"/>
        </w:rPr>
      </w:pPr>
    </w:p>
    <w:p w14:paraId="44DD7582" w14:textId="77777777" w:rsidR="00252166" w:rsidRDefault="00000000">
      <w:pPr>
        <w:spacing w:line="288" w:lineRule="auto"/>
        <w:contextualSpacing/>
        <w:jc w:val="both"/>
      </w:pPr>
      <w:r>
        <w:t xml:space="preserve">3.9.4.1 O </w:t>
      </w:r>
      <w:r>
        <w:rPr>
          <w:b/>
        </w:rPr>
        <w:t>CONTRATADO</w:t>
      </w:r>
      <w:r>
        <w:t xml:space="preserve"> deverá apresentar, até 30 (trinta) dias contados do recebimento da Ordem de Início, como uma das condições para emissão da primeira medição, o Plano de Segurança no Trabalho a ser implementado na execução dos serviços, com base nas características das obras a serem executadas e os riscos inerentes, na forma do item 9.1.47.</w:t>
      </w:r>
    </w:p>
    <w:p w14:paraId="7EF1DCF5" w14:textId="77777777" w:rsidR="00252166" w:rsidRDefault="00252166">
      <w:pPr>
        <w:spacing w:line="288" w:lineRule="auto"/>
        <w:contextualSpacing/>
        <w:jc w:val="both"/>
      </w:pPr>
    </w:p>
    <w:p w14:paraId="1FB68FF4" w14:textId="77777777" w:rsidR="00252166" w:rsidRDefault="00000000">
      <w:pPr>
        <w:spacing w:line="288" w:lineRule="auto"/>
        <w:ind w:right="565"/>
        <w:contextualSpacing/>
        <w:jc w:val="both"/>
      </w:pPr>
      <w:r>
        <w:t xml:space="preserve">3.9.4.2 As medições dos serviços corresponderão àqueles efetivamente realizados e seu perfeito cumprimento, consoante o regime de execução por preço unitário adotado, cabendo à fiscalização efetuar os levantamentos dos serviços executados. Será </w:t>
      </w:r>
      <w:r>
        <w:lastRenderedPageBreak/>
        <w:t>elaborada memória de cálculo das medições (elaboração dos croquis de cálculo das quantidades medidas) com identificação dos locais da sua realização.</w:t>
      </w:r>
    </w:p>
    <w:p w14:paraId="39BD3B50" w14:textId="77777777" w:rsidR="00252166" w:rsidRDefault="00252166">
      <w:pPr>
        <w:spacing w:line="288" w:lineRule="auto"/>
        <w:ind w:left="567" w:right="565"/>
        <w:contextualSpacing/>
        <w:jc w:val="both"/>
      </w:pPr>
    </w:p>
    <w:p w14:paraId="2B994454" w14:textId="77777777" w:rsidR="00252166" w:rsidRDefault="00000000">
      <w:pPr>
        <w:widowControl w:val="0"/>
        <w:tabs>
          <w:tab w:val="left" w:pos="0"/>
        </w:tabs>
        <w:spacing w:line="288" w:lineRule="auto"/>
        <w:contextualSpacing/>
        <w:jc w:val="both"/>
        <w:rPr>
          <w:rStyle w:val="Fontepargpadro2"/>
          <w:rFonts w:eastAsia="Arial Unicode MS"/>
        </w:rPr>
      </w:pPr>
      <w:r>
        <w:rPr>
          <w:rStyle w:val="Fontepargpadro2"/>
          <w:rFonts w:eastAsia="Arial Unicode MS"/>
        </w:rPr>
        <w:t>3.9.4.2 A sistemática de medição e pagamento será a de remuneração orientada por preços unitários ou referenciada pela execução de quantidades de itens unitários, de modo que seja realizada em função das unidades de serviços efetivamente executadas, mediante cálculo aritmético de multiplicação das quantidades executadas pelos seus respectivos preços unitários, previamente definidos na planilha de serviços.</w:t>
      </w:r>
    </w:p>
    <w:p w14:paraId="31DF234F" w14:textId="77777777" w:rsidR="00252166" w:rsidRDefault="00252166"/>
    <w:p w14:paraId="585A4A8A" w14:textId="77777777" w:rsidR="00252166" w:rsidRDefault="00000000">
      <w:pPr>
        <w:widowControl w:val="0"/>
        <w:tabs>
          <w:tab w:val="left" w:pos="0"/>
        </w:tabs>
        <w:spacing w:line="288" w:lineRule="auto"/>
        <w:contextualSpacing/>
        <w:jc w:val="both"/>
        <w:rPr>
          <w:rStyle w:val="Fontepargpadro2"/>
          <w:rFonts w:eastAsia="Arial Unicode MS"/>
        </w:rPr>
      </w:pPr>
      <w:r>
        <w:rPr>
          <w:rStyle w:val="Fontepargpadro2"/>
          <w:rFonts w:eastAsia="Arial Unicode MS"/>
        </w:rPr>
        <w:t>3.9.4.3  Nos contratos por regime de preços unitários prevalecerão as quantidades reais, devendo as quantidades de serviços serem suprimidos ou acrescidas conforme tenham sido estimadas a maior ou a menor na planilha de serviços.</w:t>
      </w:r>
    </w:p>
    <w:p w14:paraId="1AEA7CDB" w14:textId="77777777" w:rsidR="00252166" w:rsidRDefault="00252166">
      <w:pPr>
        <w:rPr>
          <w:rFonts w:eastAsia="Arial Unicode MS"/>
        </w:rPr>
      </w:pPr>
    </w:p>
    <w:p w14:paraId="30C4A68A" w14:textId="77777777" w:rsidR="00252166" w:rsidRDefault="00000000">
      <w:pPr>
        <w:spacing w:line="288" w:lineRule="auto"/>
        <w:contextualSpacing/>
        <w:jc w:val="both"/>
        <w:rPr>
          <w:rFonts w:eastAsia="Arial Unicode MS"/>
        </w:rPr>
      </w:pPr>
      <w:r>
        <w:rPr>
          <w:rStyle w:val="Fontepargpadro2"/>
          <w:rFonts w:eastAsia="Arial Unicode MS"/>
        </w:rPr>
        <w:t>3.9.4.4  As</w:t>
      </w:r>
      <w:r>
        <w:t xml:space="preserve"> medições serão efetuadas na data prevista da conclusão das parcelas constantes do cronograma físico-financeiro, que deverá ser ilustrado por representação gráfica.</w:t>
      </w:r>
    </w:p>
    <w:p w14:paraId="0335D2D4" w14:textId="77777777" w:rsidR="00252166" w:rsidRDefault="00252166">
      <w:pPr>
        <w:spacing w:line="288" w:lineRule="auto"/>
        <w:ind w:right="565" w:hanging="6"/>
        <w:contextualSpacing/>
        <w:jc w:val="both"/>
      </w:pPr>
    </w:p>
    <w:p w14:paraId="42E5C890" w14:textId="77777777" w:rsidR="00252166" w:rsidRDefault="00000000">
      <w:pPr>
        <w:spacing w:line="288" w:lineRule="auto"/>
        <w:contextualSpacing/>
        <w:jc w:val="both"/>
      </w:pPr>
      <w:r>
        <w:rPr>
          <w:rStyle w:val="Fontepargpadro2"/>
          <w:rFonts w:eastAsia="Arial Unicode MS"/>
        </w:rPr>
        <w:t xml:space="preserve">3.9.4.5 </w:t>
      </w:r>
      <w:r>
        <w:t xml:space="preserve"> As medições dos serviços corresponderão àqueles efetivamente realizados e seu perfeito cumprimento, consoante o regime de execução por preço unitário adotado, cabendo à fiscalização efetuar os levantamentos dos serviços executados. Será elaborada memória de cálculo das medições (elaboração dos croquis de cálculo das quantidades medidas) com identificação dos locais da sua realização.</w:t>
      </w:r>
    </w:p>
    <w:p w14:paraId="044C02FA" w14:textId="77777777" w:rsidR="00252166" w:rsidRDefault="00252166">
      <w:pPr>
        <w:spacing w:line="288" w:lineRule="auto"/>
        <w:ind w:left="567" w:right="565"/>
        <w:contextualSpacing/>
        <w:jc w:val="both"/>
      </w:pPr>
    </w:p>
    <w:p w14:paraId="731ADFF3" w14:textId="77777777" w:rsidR="00252166" w:rsidRDefault="00000000">
      <w:pPr>
        <w:spacing w:line="288" w:lineRule="auto"/>
        <w:contextualSpacing/>
        <w:jc w:val="both"/>
      </w:pPr>
      <w:r>
        <w:rPr>
          <w:rStyle w:val="Fontepargpadro2"/>
          <w:rFonts w:eastAsia="Arial Unicode MS"/>
        </w:rPr>
        <w:t xml:space="preserve">3.9.4.5 </w:t>
      </w:r>
      <w:r>
        <w:t xml:space="preserve"> A medição do item de transporte deverá indicar a origem, o destino, o percurso e o equipamento utilizado.</w:t>
      </w:r>
    </w:p>
    <w:p w14:paraId="690E50C8" w14:textId="77777777" w:rsidR="00252166" w:rsidRDefault="00252166">
      <w:pPr>
        <w:spacing w:line="288" w:lineRule="auto"/>
        <w:contextualSpacing/>
        <w:jc w:val="both"/>
      </w:pPr>
    </w:p>
    <w:p w14:paraId="653DEAE3" w14:textId="77777777" w:rsidR="00252166" w:rsidRDefault="00000000">
      <w:pPr>
        <w:spacing w:line="288" w:lineRule="auto"/>
        <w:contextualSpacing/>
        <w:jc w:val="both"/>
      </w:pPr>
      <w:r>
        <w:rPr>
          <w:rStyle w:val="Fontepargpadro2"/>
          <w:rFonts w:eastAsia="Arial Unicode MS"/>
        </w:rPr>
        <w:t xml:space="preserve">3.9.4.6 </w:t>
      </w:r>
      <w:r>
        <w:t xml:space="preserve"> Não serão aceitas solicitações para alterações nas velocidades de transportes, após a realização da licitação. Caso o </w:t>
      </w:r>
      <w:r>
        <w:rPr>
          <w:b/>
        </w:rPr>
        <w:t>CONTRATADO</w:t>
      </w:r>
      <w:r>
        <w:t xml:space="preserve"> não seja capaz de praticar a velocidade considerada, deverá considerar este limitador em sua composição de custos. Somente serão aceitas solicitações para alteração das velocidades de transporte, após a realização da licitação, no caso de impedimento à execução do objeto em decorrência de fatos relevantes e supervenientes, não previsíveis quando da elaboração do projeto básico, devendo ser esta modificação tecnicamente demonstrada e justificada.</w:t>
      </w:r>
    </w:p>
    <w:p w14:paraId="1368E554" w14:textId="77777777" w:rsidR="00252166" w:rsidRDefault="00252166">
      <w:pPr>
        <w:spacing w:line="288" w:lineRule="auto"/>
        <w:contextualSpacing/>
        <w:jc w:val="both"/>
      </w:pPr>
    </w:p>
    <w:p w14:paraId="3A327958" w14:textId="77777777" w:rsidR="00252166" w:rsidRDefault="00000000">
      <w:pPr>
        <w:widowControl w:val="0"/>
        <w:shd w:val="clear" w:color="auto" w:fill="FFFFFF"/>
        <w:tabs>
          <w:tab w:val="left" w:pos="-10517"/>
        </w:tabs>
        <w:spacing w:line="288" w:lineRule="auto"/>
        <w:contextualSpacing/>
        <w:jc w:val="both"/>
      </w:pPr>
      <w:r>
        <w:rPr>
          <w:rStyle w:val="Fontepargpadro2"/>
          <w:rFonts w:eastAsia="Arial Unicode MS"/>
        </w:rPr>
        <w:t>3.9.4.7</w:t>
      </w:r>
      <w:r>
        <w:rPr>
          <w:rStyle w:val="Fontepargpadro2"/>
          <w:rFonts w:eastAsia="Arial Unicode MS"/>
          <w:b/>
          <w:bCs/>
        </w:rPr>
        <w:t xml:space="preserve"> </w:t>
      </w:r>
      <w:r>
        <w:t xml:space="preserve">O </w:t>
      </w:r>
      <w:r>
        <w:rPr>
          <w:b/>
        </w:rPr>
        <w:t>CONTRATANTE</w:t>
      </w:r>
      <w:r>
        <w:t xml:space="preserve">, no prazo de até 08 (oito) dias úteis, após a medição, entregará ao </w:t>
      </w:r>
      <w:r>
        <w:rPr>
          <w:b/>
          <w:caps/>
        </w:rPr>
        <w:t>CONTRATADO</w:t>
      </w:r>
      <w:r>
        <w:t xml:space="preserve"> o cálculo da medição, para fins de faturamento.</w:t>
      </w:r>
    </w:p>
    <w:p w14:paraId="3D65F6CA" w14:textId="77777777" w:rsidR="00252166" w:rsidRDefault="00252166">
      <w:pPr>
        <w:spacing w:line="288" w:lineRule="auto"/>
        <w:contextualSpacing/>
      </w:pPr>
    </w:p>
    <w:p w14:paraId="0BB98AB6" w14:textId="77777777" w:rsidR="00252166" w:rsidRDefault="00000000">
      <w:pPr>
        <w:widowControl w:val="0"/>
        <w:shd w:val="clear" w:color="auto" w:fill="FFFFFF"/>
        <w:tabs>
          <w:tab w:val="left" w:pos="-10517"/>
        </w:tabs>
        <w:spacing w:line="288" w:lineRule="auto"/>
        <w:contextualSpacing/>
        <w:jc w:val="both"/>
        <w:rPr>
          <w:rStyle w:val="Fontepargpadro2"/>
          <w:rFonts w:eastAsia="Arial Unicode MS"/>
        </w:rPr>
      </w:pPr>
      <w:r>
        <w:rPr>
          <w:rStyle w:val="Fontepargpadro2"/>
          <w:rFonts w:eastAsia="Arial Unicode MS"/>
        </w:rPr>
        <w:t xml:space="preserve">3.9.5 O </w:t>
      </w:r>
      <w:r>
        <w:rPr>
          <w:rStyle w:val="Fontepargpadro2"/>
          <w:rFonts w:eastAsia="Arial Unicode MS"/>
          <w:b/>
        </w:rPr>
        <w:t>CONTRATANTE</w:t>
      </w:r>
      <w:r>
        <w:rPr>
          <w:rStyle w:val="Fontepargpadro2"/>
          <w:rFonts w:eastAsia="Arial Unicode MS"/>
        </w:rPr>
        <w:t xml:space="preserve"> poderá determinar alterações, de forma motivada e ouvido previamente o </w:t>
      </w:r>
      <w:r>
        <w:rPr>
          <w:rStyle w:val="Fontepargpadro2"/>
          <w:rFonts w:eastAsia="Arial Unicode MS"/>
          <w:b/>
          <w:bCs/>
        </w:rPr>
        <w:t>CONTRATADO</w:t>
      </w:r>
      <w:r>
        <w:rPr>
          <w:rStyle w:val="Fontepargpadro2"/>
          <w:rFonts w:eastAsia="Arial Unicode MS"/>
        </w:rPr>
        <w:t>, no cronograma físico-financeiro, mediante autorização expressa de sua autoridade competente, desde que não contrariem os princípios que regem as licitações e contratações públicas.</w:t>
      </w:r>
    </w:p>
    <w:p w14:paraId="680B2E19" w14:textId="77777777" w:rsidR="00252166" w:rsidRDefault="00252166">
      <w:pPr>
        <w:spacing w:line="288" w:lineRule="auto"/>
        <w:contextualSpacing/>
      </w:pPr>
    </w:p>
    <w:p w14:paraId="0FF467F3" w14:textId="77777777" w:rsidR="00252166" w:rsidRDefault="00000000">
      <w:pPr>
        <w:widowControl w:val="0"/>
        <w:shd w:val="clear" w:color="auto" w:fill="FFFFFF"/>
        <w:tabs>
          <w:tab w:val="left" w:pos="-10517"/>
        </w:tabs>
        <w:spacing w:line="288" w:lineRule="auto"/>
        <w:contextualSpacing/>
        <w:jc w:val="both"/>
        <w:rPr>
          <w:rStyle w:val="Fontepargpadro2"/>
          <w:rFonts w:eastAsia="Arial Unicode MS"/>
        </w:rPr>
      </w:pPr>
      <w:r>
        <w:rPr>
          <w:rStyle w:val="Fontepargpadro2"/>
          <w:rFonts w:eastAsia="Arial Unicode MS"/>
        </w:rPr>
        <w:t xml:space="preserve">3.9.6 A revisão do cronograma físico-financeiro, quando necessária, constitui responsabilidade do </w:t>
      </w:r>
      <w:r>
        <w:rPr>
          <w:rStyle w:val="Fontepargpadro2"/>
          <w:rFonts w:eastAsia="Arial Unicode MS"/>
          <w:b/>
        </w:rPr>
        <w:t>CONTRATADO</w:t>
      </w:r>
      <w:r>
        <w:rPr>
          <w:rStyle w:val="Fontepargpadro2"/>
          <w:rFonts w:eastAsia="Arial Unicode MS"/>
        </w:rPr>
        <w:t xml:space="preserve">, cabendo ao </w:t>
      </w:r>
      <w:r>
        <w:rPr>
          <w:rStyle w:val="Fontepargpadro2"/>
          <w:rFonts w:eastAsia="Arial Unicode MS"/>
          <w:b/>
        </w:rPr>
        <w:t>CONTRATANTE</w:t>
      </w:r>
      <w:r>
        <w:rPr>
          <w:rStyle w:val="Fontepargpadro2"/>
          <w:rFonts w:eastAsia="Arial Unicode MS"/>
        </w:rPr>
        <w:t xml:space="preserve"> autorizar a sua readequação, desde que motivada e justificada por fatos supervenientes não imputáveis ao </w:t>
      </w:r>
      <w:r>
        <w:rPr>
          <w:rStyle w:val="Fontepargpadro2"/>
          <w:rFonts w:eastAsia="Arial Unicode MS"/>
          <w:b/>
        </w:rPr>
        <w:lastRenderedPageBreak/>
        <w:t>CONTRATADO</w:t>
      </w:r>
      <w:r>
        <w:rPr>
          <w:rStyle w:val="Fontepargpadro2"/>
          <w:rFonts w:eastAsia="Arial Unicode MS"/>
        </w:rPr>
        <w:t xml:space="preserve"> </w:t>
      </w:r>
      <w:r>
        <w:t>e que não contrariem os princípios que regem as licitações e contratações públicas</w:t>
      </w:r>
      <w:r>
        <w:rPr>
          <w:rStyle w:val="Fontepargpadro2"/>
          <w:rFonts w:eastAsia="Arial Unicode MS"/>
        </w:rPr>
        <w:t>.</w:t>
      </w:r>
    </w:p>
    <w:p w14:paraId="2E449A36" w14:textId="77777777" w:rsidR="00252166" w:rsidRDefault="00252166">
      <w:pPr>
        <w:spacing w:line="288" w:lineRule="auto"/>
        <w:contextualSpacing/>
      </w:pPr>
    </w:p>
    <w:p w14:paraId="18DCE7A8" w14:textId="77777777" w:rsidR="00252166" w:rsidRDefault="00000000">
      <w:pPr>
        <w:widowControl w:val="0"/>
        <w:shd w:val="clear" w:color="auto" w:fill="FFFFFF"/>
        <w:tabs>
          <w:tab w:val="left" w:pos="0"/>
        </w:tabs>
        <w:spacing w:line="288" w:lineRule="auto"/>
        <w:contextualSpacing/>
        <w:jc w:val="both"/>
      </w:pPr>
      <w:r>
        <w:rPr>
          <w:rStyle w:val="Fontepargpadro2"/>
          <w:rFonts w:eastAsia="Arial Unicode MS"/>
        </w:rPr>
        <w:t xml:space="preserve">3.10 O </w:t>
      </w:r>
      <w:r>
        <w:rPr>
          <w:rStyle w:val="Fontepargpadro2"/>
          <w:rFonts w:eastAsia="Arial Unicode MS"/>
          <w:b/>
        </w:rPr>
        <w:t>CONTRATADO</w:t>
      </w:r>
      <w:r>
        <w:rPr>
          <w:rStyle w:val="Fontepargpadro2"/>
          <w:rFonts w:eastAsia="Arial Unicode MS"/>
        </w:rPr>
        <w:t xml:space="preserve">, às suas expensas, deverá apresentar para aprovação do </w:t>
      </w:r>
      <w:r>
        <w:rPr>
          <w:rStyle w:val="Fontepargpadro2"/>
          <w:rFonts w:eastAsia="Arial Unicode MS"/>
          <w:b/>
        </w:rPr>
        <w:t>CONTRATANTE</w:t>
      </w:r>
      <w:r>
        <w:rPr>
          <w:rStyle w:val="Fontepargpadro2"/>
          <w:rFonts w:eastAsia="Arial Unicode MS"/>
        </w:rPr>
        <w:t>, quando requerido e desde que previsto no Edital, os catálogos, desenhos, diagramas, nomes dos fabricantes e fornecedores, resultados de testes, ensaios, amostras e demais dados informativos sobre os materiais que serão aplicados nas obras ou serviços, de modo que haja perfeita identificação quanto à qualidade e procedência.</w:t>
      </w:r>
    </w:p>
    <w:p w14:paraId="6DAFC9EE" w14:textId="77777777" w:rsidR="00252166" w:rsidRDefault="00252166">
      <w:pPr>
        <w:widowControl w:val="0"/>
        <w:shd w:val="clear" w:color="auto" w:fill="FFFFFF"/>
        <w:tabs>
          <w:tab w:val="left" w:pos="-10517"/>
        </w:tabs>
        <w:spacing w:line="288" w:lineRule="auto"/>
        <w:contextualSpacing/>
        <w:jc w:val="both"/>
        <w:rPr>
          <w:rStyle w:val="Fontepargpadro2"/>
          <w:rFonts w:eastAsia="Arial Unicode MS"/>
        </w:rPr>
      </w:pPr>
    </w:p>
    <w:p w14:paraId="0BE2AE9E" w14:textId="77777777" w:rsidR="00252166" w:rsidRDefault="00000000">
      <w:pPr>
        <w:widowControl w:val="0"/>
        <w:shd w:val="clear" w:color="auto" w:fill="FFFFFF"/>
        <w:tabs>
          <w:tab w:val="left" w:pos="-10517"/>
        </w:tabs>
        <w:spacing w:line="288" w:lineRule="auto"/>
        <w:contextualSpacing/>
        <w:jc w:val="both"/>
      </w:pPr>
      <w:r>
        <w:rPr>
          <w:rStyle w:val="Fontepargpadro2"/>
          <w:rFonts w:eastAsia="Arial Unicode MS"/>
        </w:rPr>
        <w:t>3.10.1 Os materiais a serem empregados nas obras e nos serviços de engenharia e arquitetura executados deverão obedecer, rigorosamente:</w:t>
      </w:r>
    </w:p>
    <w:p w14:paraId="1251A051"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a) às normas e especificações constantes nos elementos técnicos instrutores referentes à respectiva licitação;</w:t>
      </w:r>
    </w:p>
    <w:p w14:paraId="608010C0"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 xml:space="preserve">b) às normas do </w:t>
      </w:r>
      <w:r>
        <w:rPr>
          <w:b/>
        </w:rPr>
        <w:t>CONTRATANTE</w:t>
      </w:r>
      <w:r>
        <w:t>;</w:t>
      </w:r>
    </w:p>
    <w:p w14:paraId="2C0F80F9"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rPr>
          <w:rStyle w:val="Fontepargpadro2"/>
        </w:rPr>
        <w:t>c) às normas da ABNT;</w:t>
      </w:r>
    </w:p>
    <w:p w14:paraId="69D3A785"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d) às disposições legais da União, do Estado do Rio de Janeiro e do Município onde ser será executado o objeto;</w:t>
      </w:r>
    </w:p>
    <w:p w14:paraId="77CE9C10"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e) aos regulamentos das empresas concessionárias;</w:t>
      </w:r>
    </w:p>
    <w:p w14:paraId="4C461097"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f) às prescrições e recomendações dos fabricantes;</w:t>
      </w:r>
    </w:p>
    <w:p w14:paraId="36F75795"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g) às normas internacionais consagradas, na falta das normas da ABNT;</w:t>
      </w:r>
    </w:p>
    <w:p w14:paraId="49E7CA17"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h) às normas regulamentadoras do Ministério do Trabalho.</w:t>
      </w:r>
    </w:p>
    <w:p w14:paraId="5C40C1D3" w14:textId="77777777" w:rsidR="00252166" w:rsidRDefault="00252166">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p>
    <w:p w14:paraId="3B58A3F4" w14:textId="77777777" w:rsidR="00252166" w:rsidRDefault="00000000">
      <w:pPr>
        <w:pBdr>
          <w:top w:val="none" w:sz="0" w:space="0" w:color="000000"/>
          <w:left w:val="none" w:sz="0" w:space="0" w:color="000000"/>
          <w:bottom w:val="none" w:sz="0" w:space="0" w:color="000000"/>
          <w:right w:val="none" w:sz="0" w:space="0" w:color="000000"/>
        </w:pBdr>
        <w:shd w:val="clear" w:color="auto" w:fill="FFFFFF"/>
        <w:tabs>
          <w:tab w:val="left" w:pos="798"/>
        </w:tabs>
        <w:suppressAutoHyphens/>
        <w:spacing w:line="288" w:lineRule="auto"/>
        <w:contextualSpacing/>
        <w:jc w:val="both"/>
      </w:pPr>
      <w:r>
        <w:t xml:space="preserve">3.10.2 Todos os originais de documentos e desenhos técnicos preparados pelo </w:t>
      </w:r>
      <w:r>
        <w:rPr>
          <w:b/>
        </w:rPr>
        <w:t>CONTRATADO</w:t>
      </w:r>
      <w:r>
        <w:t xml:space="preserve"> para a execução dos serviços e obras </w:t>
      </w:r>
      <w:r>
        <w:rPr>
          <w:bCs/>
        </w:rPr>
        <w:t>contratados</w:t>
      </w:r>
      <w:r>
        <w:rPr>
          <w:b/>
        </w:rPr>
        <w:t xml:space="preserve"> </w:t>
      </w:r>
      <w:r>
        <w:t xml:space="preserve">serão de propriedade do </w:t>
      </w:r>
      <w:r>
        <w:rPr>
          <w:b/>
        </w:rPr>
        <w:t>CONTRATANTE.</w:t>
      </w:r>
    </w:p>
    <w:p w14:paraId="52969B7C" w14:textId="77777777" w:rsidR="00252166" w:rsidRDefault="00252166">
      <w:pPr>
        <w:spacing w:line="288" w:lineRule="auto"/>
        <w:contextualSpacing/>
        <w:rPr>
          <w:rFonts w:eastAsia="Arial Unicode MS"/>
        </w:rPr>
      </w:pPr>
    </w:p>
    <w:p w14:paraId="76D7C7B3" w14:textId="77777777" w:rsidR="00252166" w:rsidRDefault="00000000">
      <w:pPr>
        <w:widowControl w:val="0"/>
        <w:shd w:val="clear" w:color="auto" w:fill="FFFFFF"/>
        <w:tabs>
          <w:tab w:val="left" w:pos="-7200"/>
        </w:tabs>
        <w:spacing w:line="288" w:lineRule="auto"/>
        <w:contextualSpacing/>
        <w:jc w:val="both"/>
      </w:pPr>
      <w:r>
        <w:rPr>
          <w:rStyle w:val="Fontepargpadro2"/>
          <w:rFonts w:eastAsia="Arial Unicode MS"/>
        </w:rPr>
        <w:t xml:space="preserve">3.11 Ainda que determinado material tenha sido aprovado previamente, se restar demonstrada a inadequação do seu desempenho quando empregado na execução do serviço, a Fiscalização do </w:t>
      </w:r>
      <w:r>
        <w:rPr>
          <w:rStyle w:val="Fontepargpadro2"/>
          <w:rFonts w:eastAsia="Arial Unicode MS"/>
          <w:b/>
        </w:rPr>
        <w:t>CONTRATANTE</w:t>
      </w:r>
      <w:r>
        <w:rPr>
          <w:rStyle w:val="Fontepargpadro2"/>
          <w:rFonts w:eastAsia="Arial Unicode MS"/>
        </w:rPr>
        <w:t xml:space="preserve"> poderá recusá-lo, não permitindo a continuidade da execução da obra ou serviço com o seu emprego, bem como exigindo a retirada daqueles que foram empregados, a contar do momento da recusa, sem ônus para o </w:t>
      </w:r>
      <w:r>
        <w:rPr>
          <w:rStyle w:val="Fontepargpadro2"/>
          <w:rFonts w:eastAsia="Arial Unicode MS"/>
          <w:b/>
        </w:rPr>
        <w:t>CONTRATANTE</w:t>
      </w:r>
      <w:r>
        <w:rPr>
          <w:rStyle w:val="Fontepargpadro2"/>
          <w:rFonts w:eastAsia="Arial Unicode MS"/>
        </w:rPr>
        <w:t>.</w:t>
      </w:r>
    </w:p>
    <w:p w14:paraId="4F150E32" w14:textId="77777777" w:rsidR="00252166" w:rsidRDefault="00252166">
      <w:pPr>
        <w:widowControl w:val="0"/>
        <w:shd w:val="clear" w:color="auto" w:fill="FFFFFF"/>
        <w:tabs>
          <w:tab w:val="left" w:pos="-7200"/>
        </w:tabs>
        <w:spacing w:line="288" w:lineRule="auto"/>
        <w:contextualSpacing/>
        <w:jc w:val="both"/>
        <w:rPr>
          <w:rStyle w:val="Fontepargpadro2"/>
          <w:rFonts w:eastAsia="Arial Unicode MS"/>
        </w:rPr>
      </w:pPr>
    </w:p>
    <w:p w14:paraId="75CE6ADA" w14:textId="77777777" w:rsidR="00252166" w:rsidRDefault="00000000">
      <w:pPr>
        <w:widowControl w:val="0"/>
        <w:shd w:val="clear" w:color="auto" w:fill="FFFFFF"/>
        <w:tabs>
          <w:tab w:val="left" w:pos="-7200"/>
        </w:tabs>
        <w:spacing w:line="288" w:lineRule="auto"/>
        <w:contextualSpacing/>
        <w:jc w:val="both"/>
      </w:pPr>
      <w:r>
        <w:rPr>
          <w:rStyle w:val="Fontepargpadro2"/>
          <w:rFonts w:eastAsia="Arial Unicode MS"/>
        </w:rPr>
        <w:t>3.12</w:t>
      </w:r>
      <w:r>
        <w:rPr>
          <w:rStyle w:val="Fontepargpadro2"/>
          <w:rFonts w:eastAsia="Arial Unicode MS"/>
          <w:b/>
          <w:bCs/>
        </w:rPr>
        <w:t xml:space="preserve"> </w:t>
      </w:r>
      <w:r>
        <w:rPr>
          <w:rStyle w:val="Fontepargpadro2"/>
          <w:rFonts w:eastAsia="Arial Unicode MS"/>
        </w:rPr>
        <w:t xml:space="preserve">Para a execução eficiente dos serviços, o </w:t>
      </w:r>
      <w:r>
        <w:rPr>
          <w:rStyle w:val="Fontepargpadro2"/>
          <w:rFonts w:eastAsia="Arial Unicode MS"/>
          <w:b/>
        </w:rPr>
        <w:t>CONTRATADO</w:t>
      </w:r>
      <w:r>
        <w:rPr>
          <w:rStyle w:val="Fontepargpadro2"/>
          <w:rFonts w:eastAsia="Arial Unicode MS"/>
        </w:rPr>
        <w:t xml:space="preserve"> somente deverá empregar pessoal competente e qualificado nas obras ou serviços de engenharia e arquitetura.</w:t>
      </w:r>
    </w:p>
    <w:p w14:paraId="0AE63378" w14:textId="77777777" w:rsidR="00252166" w:rsidRDefault="00252166">
      <w:pPr>
        <w:widowControl w:val="0"/>
        <w:shd w:val="clear" w:color="auto" w:fill="FFFFFF"/>
        <w:tabs>
          <w:tab w:val="left" w:pos="-7200"/>
        </w:tabs>
        <w:spacing w:line="288" w:lineRule="auto"/>
        <w:contextualSpacing/>
        <w:jc w:val="both"/>
        <w:rPr>
          <w:rStyle w:val="Fontepargpadro2"/>
          <w:rFonts w:eastAsia="Arial Unicode MS"/>
        </w:rPr>
      </w:pPr>
    </w:p>
    <w:p w14:paraId="3C514940" w14:textId="77777777" w:rsidR="00252166" w:rsidRDefault="00000000">
      <w:pPr>
        <w:widowControl w:val="0"/>
        <w:shd w:val="clear" w:color="auto" w:fill="FFFFFF"/>
        <w:tabs>
          <w:tab w:val="left" w:pos="-7200"/>
        </w:tabs>
        <w:spacing w:line="288" w:lineRule="auto"/>
        <w:contextualSpacing/>
        <w:jc w:val="both"/>
      </w:pPr>
      <w:r>
        <w:rPr>
          <w:rStyle w:val="Fontepargpadro2"/>
          <w:rFonts w:eastAsia="Arial Unicode MS"/>
        </w:rPr>
        <w:t xml:space="preserve">3.13 A aceitação dos equipamentos para a execução da obra ou serviços por parte do </w:t>
      </w:r>
      <w:r>
        <w:rPr>
          <w:rStyle w:val="Fontepargpadro2"/>
          <w:rFonts w:eastAsia="Arial Unicode MS"/>
          <w:b/>
        </w:rPr>
        <w:t>CONTRATANTE</w:t>
      </w:r>
      <w:r>
        <w:rPr>
          <w:rStyle w:val="Fontepargpadro2"/>
          <w:rFonts w:eastAsia="Arial Unicode MS"/>
        </w:rPr>
        <w:t xml:space="preserve">, caso os referidos equipamentos se revelem insuficientes, não confere legitimidade ao </w:t>
      </w:r>
      <w:r>
        <w:rPr>
          <w:rStyle w:val="Fontepargpadro2"/>
          <w:rFonts w:eastAsia="Arial Unicode MS"/>
          <w:b/>
        </w:rPr>
        <w:t>CONTRATADO</w:t>
      </w:r>
      <w:r>
        <w:rPr>
          <w:rStyle w:val="Fontepargpadro2"/>
          <w:rFonts w:eastAsia="Arial Unicode MS"/>
        </w:rPr>
        <w:t xml:space="preserve"> de invocar a referida aceitação face ao atraso do cumprimento dos prazos e cronogramas de execução.</w:t>
      </w:r>
    </w:p>
    <w:p w14:paraId="1574011B" w14:textId="77777777" w:rsidR="00252166" w:rsidRDefault="00252166">
      <w:pPr>
        <w:widowControl w:val="0"/>
        <w:shd w:val="clear" w:color="auto" w:fill="FFFFFF"/>
        <w:tabs>
          <w:tab w:val="left" w:pos="-7200"/>
        </w:tabs>
        <w:spacing w:line="288" w:lineRule="auto"/>
        <w:contextualSpacing/>
        <w:jc w:val="both"/>
        <w:rPr>
          <w:rStyle w:val="Fontepargpadro2"/>
          <w:rFonts w:eastAsia="Arial Unicode MS"/>
        </w:rPr>
      </w:pPr>
    </w:p>
    <w:p w14:paraId="1E5B2F05" w14:textId="77777777" w:rsidR="00252166" w:rsidRDefault="00000000">
      <w:pPr>
        <w:widowControl w:val="0"/>
        <w:shd w:val="clear" w:color="auto" w:fill="FFFFFF"/>
        <w:tabs>
          <w:tab w:val="left" w:pos="-7200"/>
        </w:tabs>
        <w:spacing w:line="288" w:lineRule="auto"/>
        <w:contextualSpacing/>
        <w:jc w:val="both"/>
      </w:pPr>
      <w:r>
        <w:rPr>
          <w:rStyle w:val="Fontepargpadro2"/>
          <w:rFonts w:eastAsia="Arial Unicode MS"/>
        </w:rPr>
        <w:t xml:space="preserve">3.14 A limpeza e perfeita organização do canteiro de obras constituem obrigação do </w:t>
      </w:r>
      <w:r>
        <w:rPr>
          <w:rStyle w:val="Fontepargpadro2"/>
          <w:rFonts w:eastAsia="Arial Unicode MS"/>
          <w:b/>
        </w:rPr>
        <w:t>CONTRATADO</w:t>
      </w:r>
      <w:r>
        <w:rPr>
          <w:rStyle w:val="Fontepargpadro2"/>
          <w:rFonts w:eastAsia="Arial Unicode MS"/>
        </w:rPr>
        <w:t>, assim como a limpeza do local após a conclusão dos trabalhos.</w:t>
      </w:r>
    </w:p>
    <w:p w14:paraId="2B278DDD" w14:textId="77777777" w:rsidR="00252166" w:rsidRDefault="00252166">
      <w:pPr>
        <w:widowControl w:val="0"/>
        <w:shd w:val="clear" w:color="auto" w:fill="FFFFFF"/>
        <w:tabs>
          <w:tab w:val="left" w:pos="-7200"/>
        </w:tabs>
        <w:spacing w:line="288" w:lineRule="auto"/>
        <w:contextualSpacing/>
        <w:jc w:val="both"/>
        <w:rPr>
          <w:rStyle w:val="Fontepargpadro2"/>
          <w:rFonts w:eastAsia="Arial Unicode MS"/>
        </w:rPr>
      </w:pPr>
    </w:p>
    <w:p w14:paraId="277A0FDC" w14:textId="77777777" w:rsidR="00252166" w:rsidRDefault="00000000">
      <w:pPr>
        <w:widowControl w:val="0"/>
        <w:shd w:val="clear" w:color="auto" w:fill="FFFFFF"/>
        <w:tabs>
          <w:tab w:val="left" w:pos="-7200"/>
        </w:tabs>
        <w:spacing w:line="288" w:lineRule="auto"/>
        <w:contextualSpacing/>
        <w:jc w:val="both"/>
      </w:pPr>
      <w:r>
        <w:rPr>
          <w:rStyle w:val="Fontepargpadro2"/>
          <w:rFonts w:eastAsia="Arial Unicode MS"/>
        </w:rPr>
        <w:t xml:space="preserve">3.15 As marcas e produtos referenciados nas plantas, especificações e listas de material </w:t>
      </w:r>
      <w:r>
        <w:rPr>
          <w:rStyle w:val="Fontepargpadro2"/>
          <w:rFonts w:eastAsia="Arial Unicode MS"/>
        </w:rPr>
        <w:lastRenderedPageBreak/>
        <w:t xml:space="preserve">admitem substituição por outros de qualidade equivalente, desde que devidamente comprovado, com ônus para o </w:t>
      </w:r>
      <w:r>
        <w:rPr>
          <w:rStyle w:val="Fontepargpadro2"/>
          <w:rFonts w:eastAsia="Arial Unicode MS"/>
          <w:b/>
        </w:rPr>
        <w:t>CONTRATADO</w:t>
      </w:r>
      <w:r>
        <w:rPr>
          <w:rStyle w:val="Fontepargpadro2"/>
          <w:rFonts w:eastAsia="Arial Unicode MS"/>
        </w:rPr>
        <w:t>, seu desempenho por meio de testes e ensaios, desde que previamente aceitos pela Fiscalização, sem prejuízo da solicitação de amostras de produtos, especificações e laudos técnicos.</w:t>
      </w:r>
    </w:p>
    <w:p w14:paraId="10BF23B9" w14:textId="77777777" w:rsidR="00252166" w:rsidRDefault="00252166">
      <w:pPr>
        <w:widowControl w:val="0"/>
        <w:shd w:val="clear" w:color="auto" w:fill="FFFFFF"/>
        <w:tabs>
          <w:tab w:val="left" w:pos="-10517"/>
        </w:tabs>
        <w:spacing w:line="288" w:lineRule="auto"/>
        <w:contextualSpacing/>
        <w:jc w:val="both"/>
        <w:rPr>
          <w:rStyle w:val="Fontepargpadro2"/>
          <w:rFonts w:eastAsia="Arial Unicode MS"/>
        </w:rPr>
      </w:pPr>
    </w:p>
    <w:p w14:paraId="0FCA178C" w14:textId="77777777" w:rsidR="00252166" w:rsidRDefault="00000000">
      <w:pPr>
        <w:widowControl w:val="0"/>
        <w:shd w:val="clear" w:color="auto" w:fill="FFFFFF"/>
        <w:tabs>
          <w:tab w:val="left" w:pos="-10517"/>
        </w:tabs>
        <w:spacing w:line="288" w:lineRule="auto"/>
        <w:contextualSpacing/>
        <w:jc w:val="both"/>
      </w:pPr>
      <w:r>
        <w:rPr>
          <w:rStyle w:val="Fontepargpadro2"/>
          <w:rFonts w:eastAsia="Arial Unicode MS"/>
        </w:rPr>
        <w:t>3.15.1 A equivalência indicada, que deverá ser avaliada antes do fornecimento efetivo, se refere ao atendimento dos requisitos e critérios mínimos de desempenho especificados e normatizados, além da identidade de aspectos visuais (aparência/acabamento), de materiais de fabricação, de funcionalidade, de segurança e de ergonomia.</w:t>
      </w:r>
    </w:p>
    <w:p w14:paraId="56F61732" w14:textId="77777777" w:rsidR="00252166" w:rsidRDefault="00252166">
      <w:pPr>
        <w:widowControl w:val="0"/>
        <w:shd w:val="clear" w:color="auto" w:fill="FFFFFF"/>
        <w:tabs>
          <w:tab w:val="left" w:pos="-7200"/>
          <w:tab w:val="left" w:pos="-6066"/>
        </w:tabs>
        <w:spacing w:line="288" w:lineRule="auto"/>
        <w:contextualSpacing/>
        <w:jc w:val="both"/>
        <w:rPr>
          <w:rStyle w:val="Fontepargpadro2"/>
          <w:rFonts w:eastAsia="Arial Unicode MS"/>
        </w:rPr>
      </w:pPr>
    </w:p>
    <w:p w14:paraId="39E4C1FD" w14:textId="77777777" w:rsidR="00252166" w:rsidRDefault="00000000">
      <w:pPr>
        <w:widowControl w:val="0"/>
        <w:shd w:val="clear" w:color="auto" w:fill="FFFFFF"/>
        <w:tabs>
          <w:tab w:val="left" w:pos="-7200"/>
          <w:tab w:val="left" w:pos="-6066"/>
        </w:tabs>
        <w:spacing w:line="288" w:lineRule="auto"/>
        <w:contextualSpacing/>
        <w:jc w:val="both"/>
        <w:rPr>
          <w:rStyle w:val="Fontepargpadro2"/>
          <w:rFonts w:eastAsia="Arial Unicode MS"/>
        </w:rPr>
      </w:pPr>
      <w:r>
        <w:rPr>
          <w:rStyle w:val="Fontepargpadro2"/>
          <w:rFonts w:eastAsia="Arial Unicode MS"/>
        </w:rPr>
        <w:t xml:space="preserve">3.16 Considera-se sempre que o </w:t>
      </w:r>
      <w:r>
        <w:rPr>
          <w:rStyle w:val="Fontepargpadro2"/>
          <w:rFonts w:eastAsia="Arial Unicode MS"/>
          <w:b/>
        </w:rPr>
        <w:t>CONTRATADO</w:t>
      </w:r>
      <w:r>
        <w:rPr>
          <w:rStyle w:val="Fontepargpadro2"/>
          <w:rFonts w:eastAsia="Arial Unicode MS"/>
        </w:rPr>
        <w:t xml:space="preserve"> dispõe da totalidade dos conhecimentos técnicos, gerenciais e administrativos e dos meios de produção pela substituição de métodos e meios de produção incompatíveis com o conjunto dos serviços a realizar nas quantidades, prazos e qualidade requeridos.</w:t>
      </w:r>
    </w:p>
    <w:p w14:paraId="17F2E52C" w14:textId="77777777" w:rsidR="00252166" w:rsidRDefault="00252166">
      <w:pPr>
        <w:spacing w:line="288" w:lineRule="auto"/>
        <w:contextualSpacing/>
        <w:jc w:val="both"/>
      </w:pPr>
    </w:p>
    <w:p w14:paraId="5C4E8FCA" w14:textId="77777777" w:rsidR="00252166" w:rsidRDefault="00000000">
      <w:pPr>
        <w:spacing w:line="288" w:lineRule="auto"/>
        <w:contextualSpacing/>
        <w:jc w:val="both"/>
      </w:pPr>
      <w:r>
        <w:t xml:space="preserve">3.17 O </w:t>
      </w:r>
      <w:r>
        <w:rPr>
          <w:b/>
        </w:rPr>
        <w:t>CONTRATADO</w:t>
      </w:r>
      <w:r>
        <w:t xml:space="preserve"> é responsável por danos causados ao </w:t>
      </w:r>
      <w:r>
        <w:rPr>
          <w:b/>
        </w:rPr>
        <w:t>CONTRATANTE</w:t>
      </w:r>
      <w:r>
        <w:t xml:space="preserve"> ou a terceiros, decorrentes de culpa ou dolo na execução do Contrato, não excluída ou reduzida essa responsabilidade pela presença de fiscalização ou pelo acompanhamento da execução por órgão da Administração, na forma do art. 120 da Lei n° 14.133/2021.</w:t>
      </w:r>
    </w:p>
    <w:p w14:paraId="4CEF2B2C" w14:textId="77777777" w:rsidR="00252166" w:rsidRDefault="00252166">
      <w:pPr>
        <w:spacing w:line="288" w:lineRule="auto"/>
        <w:contextualSpacing/>
        <w:jc w:val="both"/>
      </w:pPr>
    </w:p>
    <w:p w14:paraId="0E581B51" w14:textId="77777777" w:rsidR="00252166" w:rsidRDefault="00000000">
      <w:pPr>
        <w:spacing w:line="288" w:lineRule="auto"/>
        <w:contextualSpacing/>
        <w:jc w:val="both"/>
        <w:rPr>
          <w:b/>
        </w:rPr>
      </w:pPr>
      <w:r>
        <w:t xml:space="preserve">3.18 Caberá ao </w:t>
      </w:r>
      <w:r>
        <w:rPr>
          <w:b/>
        </w:rPr>
        <w:t>CONTRATADO</w:t>
      </w:r>
      <w:r>
        <w:t xml:space="preserve"> arcar com todas as despesas relativas ao prêmio do Seguro de Risco e Responsabilidade Civil do Construtor, quando couber, ficando condicionado o pagamento, de toda e qualquer fatura, à apresentação da apólice de seguro em vigor</w:t>
      </w:r>
      <w:r>
        <w:rPr>
          <w:b/>
        </w:rPr>
        <w:t>.</w:t>
      </w:r>
    </w:p>
    <w:p w14:paraId="651CAE37" w14:textId="77777777" w:rsidR="00252166" w:rsidRDefault="00252166">
      <w:pPr>
        <w:spacing w:line="288" w:lineRule="auto"/>
        <w:contextualSpacing/>
        <w:jc w:val="both"/>
        <w:rPr>
          <w:bCs/>
        </w:rPr>
      </w:pPr>
    </w:p>
    <w:p w14:paraId="1854723D" w14:textId="77777777" w:rsidR="00252166" w:rsidRDefault="00000000">
      <w:pPr>
        <w:spacing w:line="288" w:lineRule="auto"/>
        <w:contextualSpacing/>
        <w:jc w:val="both"/>
      </w:pPr>
      <w:r>
        <w:rPr>
          <w:bCs/>
        </w:rPr>
        <w:t>3.19</w:t>
      </w:r>
      <w:r>
        <w:rPr>
          <w:b/>
        </w:rPr>
        <w:t xml:space="preserve"> </w:t>
      </w:r>
      <w:r>
        <w:t xml:space="preserve">O </w:t>
      </w:r>
      <w:r>
        <w:rPr>
          <w:b/>
        </w:rPr>
        <w:t>CONTRATADO</w:t>
      </w:r>
      <w:r>
        <w:t xml:space="preserve"> manterá, na forma da lei, seguro total obrigatório contra acidentes de trabalho, correndo exclusivamente às suas expensas quaisquer despesas não cobertas pela respectiva apólice.</w:t>
      </w:r>
    </w:p>
    <w:p w14:paraId="7AAF441B" w14:textId="77777777" w:rsidR="00252166" w:rsidRDefault="00252166">
      <w:pPr>
        <w:spacing w:line="288" w:lineRule="auto"/>
        <w:contextualSpacing/>
        <w:jc w:val="both"/>
      </w:pPr>
    </w:p>
    <w:p w14:paraId="30D4B79F" w14:textId="77777777" w:rsidR="00252166" w:rsidRDefault="00000000">
      <w:pPr>
        <w:spacing w:line="288" w:lineRule="auto"/>
        <w:contextualSpacing/>
        <w:jc w:val="both"/>
      </w:pPr>
      <w:r>
        <w:t xml:space="preserve">3.20 Salvo previsão específica na Matriz de Riscos, correrão por exclusiva conta, responsabilidade e risco do </w:t>
      </w:r>
      <w:r>
        <w:rPr>
          <w:b/>
        </w:rPr>
        <w:t>CONTRATADO</w:t>
      </w:r>
      <w:r>
        <w:t>, as consequências que advierem de:</w:t>
      </w:r>
    </w:p>
    <w:p w14:paraId="6B951352" w14:textId="77777777" w:rsidR="00252166" w:rsidRDefault="00000000">
      <w:pPr>
        <w:tabs>
          <w:tab w:val="left" w:pos="284"/>
        </w:tabs>
        <w:spacing w:line="288" w:lineRule="auto"/>
        <w:contextualSpacing/>
        <w:jc w:val="both"/>
      </w:pPr>
      <w:r>
        <w:t>a) sua negligência, imperícia, imprudência e/ou omissão, inclusive de seus empregados e prepostos;</w:t>
      </w:r>
    </w:p>
    <w:p w14:paraId="51131258" w14:textId="77777777" w:rsidR="00252166" w:rsidRDefault="00000000">
      <w:pPr>
        <w:tabs>
          <w:tab w:val="left" w:pos="284"/>
        </w:tabs>
        <w:spacing w:line="288" w:lineRule="auto"/>
        <w:contextualSpacing/>
        <w:jc w:val="both"/>
      </w:pPr>
      <w:r>
        <w:t>b) imperfeição ou insegurança nas obras e/ou nos serviços;</w:t>
      </w:r>
    </w:p>
    <w:p w14:paraId="63B3A6FD" w14:textId="77777777" w:rsidR="00252166" w:rsidRDefault="00000000">
      <w:pPr>
        <w:tabs>
          <w:tab w:val="left" w:pos="284"/>
        </w:tabs>
        <w:spacing w:line="288" w:lineRule="auto"/>
        <w:contextualSpacing/>
        <w:jc w:val="both"/>
      </w:pPr>
      <w:r>
        <w:t>c) falta de solidez das obras e/ou serviços executados, mesmo verificada após o término deste Contrato;</w:t>
      </w:r>
    </w:p>
    <w:p w14:paraId="7E1A1CC3" w14:textId="77777777" w:rsidR="00252166" w:rsidRDefault="00000000">
      <w:pPr>
        <w:tabs>
          <w:tab w:val="left" w:pos="284"/>
        </w:tabs>
        <w:spacing w:line="288" w:lineRule="auto"/>
        <w:contextualSpacing/>
        <w:jc w:val="both"/>
      </w:pPr>
      <w:r>
        <w:t>d) violação do direito de propriedade intelectual e/ou industrial;</w:t>
      </w:r>
    </w:p>
    <w:p w14:paraId="4ACE5169" w14:textId="77777777" w:rsidR="00252166" w:rsidRDefault="00000000">
      <w:pPr>
        <w:tabs>
          <w:tab w:val="left" w:pos="284"/>
        </w:tabs>
        <w:spacing w:line="288" w:lineRule="auto"/>
        <w:contextualSpacing/>
        <w:jc w:val="both"/>
      </w:pPr>
      <w:r>
        <w:t>e) furto, perda, roubo, deterioração, ou avaria dos maquinários, equipamentos e materiais utilizados na execução de obras e/ou serviços;</w:t>
      </w:r>
    </w:p>
    <w:p w14:paraId="68160AA0" w14:textId="77777777" w:rsidR="00252166" w:rsidRDefault="00000000">
      <w:pPr>
        <w:tabs>
          <w:tab w:val="left" w:pos="284"/>
        </w:tabs>
        <w:spacing w:line="288" w:lineRule="auto"/>
        <w:contextualSpacing/>
        <w:jc w:val="both"/>
      </w:pPr>
      <w:r>
        <w:t>f) ato ilícito ou danoso de seus empregados ou de terceiros, em tudo que se referir às obras e aos serviços;</w:t>
      </w:r>
    </w:p>
    <w:p w14:paraId="30A28207" w14:textId="77777777" w:rsidR="00252166" w:rsidRDefault="00000000">
      <w:pPr>
        <w:tabs>
          <w:tab w:val="left" w:pos="284"/>
        </w:tabs>
        <w:spacing w:line="288" w:lineRule="auto"/>
        <w:contextualSpacing/>
        <w:jc w:val="both"/>
      </w:pPr>
      <w:r>
        <w:t xml:space="preserve">g) esbulho possessório; </w:t>
      </w:r>
    </w:p>
    <w:p w14:paraId="65632194" w14:textId="77777777" w:rsidR="00252166" w:rsidRDefault="00000000">
      <w:pPr>
        <w:tabs>
          <w:tab w:val="left" w:pos="284"/>
        </w:tabs>
        <w:spacing w:line="288" w:lineRule="auto"/>
        <w:contextualSpacing/>
        <w:jc w:val="both"/>
      </w:pPr>
      <w:r>
        <w:t>h) infiltrações de qualquer espécie ou natureza; e</w:t>
      </w:r>
    </w:p>
    <w:p w14:paraId="270C1F35" w14:textId="77777777" w:rsidR="00252166" w:rsidRDefault="00000000">
      <w:pPr>
        <w:tabs>
          <w:tab w:val="left" w:pos="284"/>
        </w:tabs>
        <w:spacing w:line="288" w:lineRule="auto"/>
        <w:contextualSpacing/>
        <w:jc w:val="both"/>
      </w:pPr>
      <w:r>
        <w:t>i) prejuízos causados à propriedade de terceiros.</w:t>
      </w:r>
    </w:p>
    <w:p w14:paraId="1715F213" w14:textId="77777777" w:rsidR="00252166" w:rsidRDefault="00252166">
      <w:pPr>
        <w:spacing w:line="288" w:lineRule="auto"/>
        <w:contextualSpacing/>
        <w:jc w:val="both"/>
      </w:pPr>
    </w:p>
    <w:p w14:paraId="3FF470C2" w14:textId="77777777" w:rsidR="00252166" w:rsidRDefault="00000000">
      <w:pPr>
        <w:spacing w:line="288" w:lineRule="auto"/>
        <w:contextualSpacing/>
        <w:jc w:val="both"/>
      </w:pPr>
      <w:r>
        <w:lastRenderedPageBreak/>
        <w:t xml:space="preserve">3.20.1 O </w:t>
      </w:r>
      <w:r>
        <w:rPr>
          <w:b/>
        </w:rPr>
        <w:t>CONTRATADO</w:t>
      </w:r>
      <w:r>
        <w:t xml:space="preserve"> é responsável por encargos trabalhistas, inclusive decorrentes de acordos, dissídios e convenções coletivas, previdenciários, fiscais e comerciais oriundos da execução do contrato, podendo o </w:t>
      </w:r>
      <w:r>
        <w:rPr>
          <w:b/>
        </w:rPr>
        <w:t>CONTRATANTE</w:t>
      </w:r>
      <w:r>
        <w:t xml:space="preserve">, a qualquer tempo, exigir a comprovação do cumprimento de tais encargos. </w:t>
      </w:r>
    </w:p>
    <w:p w14:paraId="1F96A29D" w14:textId="77777777" w:rsidR="00252166" w:rsidRDefault="00252166">
      <w:pPr>
        <w:widowControl w:val="0"/>
        <w:shd w:val="clear" w:color="auto" w:fill="FFFFFF"/>
        <w:tabs>
          <w:tab w:val="left" w:pos="-7200"/>
          <w:tab w:val="left" w:pos="-6207"/>
        </w:tabs>
        <w:spacing w:line="288" w:lineRule="auto"/>
        <w:contextualSpacing/>
        <w:jc w:val="both"/>
        <w:rPr>
          <w:rStyle w:val="Fontepargpadro2"/>
          <w:b/>
          <w:bCs/>
          <w:highlight w:val="white"/>
        </w:rPr>
      </w:pPr>
    </w:p>
    <w:p w14:paraId="70E9163B" w14:textId="77777777" w:rsidR="00252166" w:rsidRDefault="00000000">
      <w:pPr>
        <w:widowControl w:val="0"/>
        <w:shd w:val="clear" w:color="auto" w:fill="FFFFFF"/>
        <w:tabs>
          <w:tab w:val="left" w:pos="-7200"/>
          <w:tab w:val="left" w:pos="-6207"/>
        </w:tabs>
        <w:spacing w:line="288" w:lineRule="auto"/>
        <w:contextualSpacing/>
        <w:jc w:val="both"/>
      </w:pPr>
      <w:r>
        <w:rPr>
          <w:rStyle w:val="Fontepargpadro2"/>
          <w:highlight w:val="white"/>
        </w:rPr>
        <w:t>3.21 Executado o Contrato, o seu objeto será recebido</w:t>
      </w:r>
      <w:r>
        <w:rPr>
          <w:rStyle w:val="Fontepargpadro2"/>
        </w:rPr>
        <w:t>:</w:t>
      </w:r>
    </w:p>
    <w:p w14:paraId="3906D44A" w14:textId="77777777" w:rsidR="00252166" w:rsidRDefault="00252166">
      <w:pPr>
        <w:widowControl w:val="0"/>
        <w:shd w:val="clear" w:color="auto" w:fill="FFFFFF"/>
        <w:tabs>
          <w:tab w:val="left" w:pos="-10800"/>
          <w:tab w:val="left" w:pos="-9807"/>
        </w:tabs>
        <w:spacing w:line="288" w:lineRule="auto"/>
        <w:contextualSpacing/>
        <w:jc w:val="both"/>
        <w:rPr>
          <w:rStyle w:val="Fontepargpadro2"/>
        </w:rPr>
      </w:pPr>
    </w:p>
    <w:p w14:paraId="560AE24A" w14:textId="77777777" w:rsidR="00252166" w:rsidRDefault="00000000">
      <w:pPr>
        <w:widowControl w:val="0"/>
        <w:shd w:val="clear" w:color="auto" w:fill="FFFFFF"/>
        <w:tabs>
          <w:tab w:val="left" w:pos="-10800"/>
          <w:tab w:val="left" w:pos="-9807"/>
        </w:tabs>
        <w:spacing w:line="288" w:lineRule="auto"/>
        <w:contextualSpacing/>
        <w:jc w:val="both"/>
        <w:rPr>
          <w:rStyle w:val="Fontepargpadro2"/>
        </w:rPr>
      </w:pPr>
      <w:r>
        <w:rPr>
          <w:rStyle w:val="Fontepargpadro2"/>
        </w:rPr>
        <w:t xml:space="preserve">3.21.1 Provisoriamente, quando da conclusão da obra ou serviço, pelo fiscal do Contrato designados pela autoridade administrativa competente, mediante termo circunstanciado, assinado pelas partes em até 15 (quinze) dias da comunicação escrita do </w:t>
      </w:r>
      <w:r>
        <w:rPr>
          <w:rStyle w:val="Fontepargpadro2"/>
          <w:b/>
        </w:rPr>
        <w:t>CONTRATADO</w:t>
      </w:r>
      <w:r>
        <w:rPr>
          <w:rStyle w:val="Fontepargpadro2"/>
        </w:rPr>
        <w:t xml:space="preserve">, devendo atestar o cumprimento das exigências de caráter técnico. </w:t>
      </w:r>
    </w:p>
    <w:p w14:paraId="7A980EB1" w14:textId="77777777" w:rsidR="00252166" w:rsidRDefault="00252166"/>
    <w:p w14:paraId="36788607" w14:textId="77777777" w:rsidR="00252166" w:rsidRDefault="00000000">
      <w:pPr>
        <w:widowControl w:val="0"/>
        <w:shd w:val="clear" w:color="auto" w:fill="FFFFFF"/>
        <w:tabs>
          <w:tab w:val="left" w:pos="-10800"/>
          <w:tab w:val="left" w:pos="-9807"/>
        </w:tabs>
        <w:spacing w:line="288" w:lineRule="auto"/>
        <w:contextualSpacing/>
        <w:jc w:val="both"/>
        <w:rPr>
          <w:rStyle w:val="Fontepargpadro2"/>
        </w:rPr>
      </w:pPr>
      <w:r>
        <w:rPr>
          <w:rStyle w:val="Fontepargpadro2"/>
        </w:rPr>
        <w:t xml:space="preserve">3.21.2 Definitivamente, pelos fiscais ou pela </w:t>
      </w:r>
      <w:r>
        <w:t>Comissão de Gestão e Fiscalização</w:t>
      </w:r>
      <w:r>
        <w:rPr>
          <w:rStyle w:val="Fontepargpadro2"/>
        </w:rPr>
        <w:t xml:space="preserve"> designada pela autoridade competente, mediante termo circunstanciado e detalhado, assinado pelas partes e pelo usuário, após vistoria que comprove o atendimento das exigências contratuais, observado o disposto no art. 119 da Lei n° 14.133/2021.</w:t>
      </w:r>
    </w:p>
    <w:p w14:paraId="48BA7968" w14:textId="77777777" w:rsidR="00252166" w:rsidRDefault="00252166">
      <w:pPr>
        <w:spacing w:line="288" w:lineRule="auto"/>
        <w:contextualSpacing/>
        <w:rPr>
          <w:highlight w:val="yellow"/>
        </w:rPr>
      </w:pPr>
    </w:p>
    <w:p w14:paraId="34D073D5" w14:textId="77777777" w:rsidR="00252166" w:rsidRDefault="00000000">
      <w:pPr>
        <w:widowControl w:val="0"/>
        <w:shd w:val="clear" w:color="auto" w:fill="FFFFFF"/>
        <w:tabs>
          <w:tab w:val="left" w:pos="-7200"/>
          <w:tab w:val="left" w:pos="-6207"/>
        </w:tabs>
        <w:spacing w:line="288" w:lineRule="auto"/>
        <w:contextualSpacing/>
        <w:jc w:val="both"/>
        <w:rPr>
          <w:rStyle w:val="Fontepargpadro2"/>
          <w:bCs/>
        </w:rPr>
      </w:pPr>
      <w:r>
        <w:rPr>
          <w:rStyle w:val="Fontepargpadro2"/>
          <w:highlight w:val="white"/>
        </w:rPr>
        <w:t>3.21.3 Quando as obras/serviços forem concluídos</w:t>
      </w:r>
      <w:r>
        <w:rPr>
          <w:rStyle w:val="Fontepargpadro2"/>
        </w:rPr>
        <w:t xml:space="preserve">, </w:t>
      </w:r>
      <w:r>
        <w:t xml:space="preserve">o </w:t>
      </w:r>
      <w:r>
        <w:rPr>
          <w:b/>
        </w:rPr>
        <w:t>CONTRATADO</w:t>
      </w:r>
      <w:r>
        <w:t xml:space="preserve"> deverá comunicar, por escrito e mediante protocolo, ao </w:t>
      </w:r>
      <w:r>
        <w:rPr>
          <w:rStyle w:val="Fontepargpadro2"/>
          <w:b/>
        </w:rPr>
        <w:t>CONTRATANTE</w:t>
      </w:r>
      <w:r>
        <w:rPr>
          <w:rStyle w:val="Fontepargpadro2"/>
          <w:bCs/>
        </w:rPr>
        <w:t>, juntamente com a apresentação de 'Data-Book' (em formato físico e digital), contendo a seguinte documentação:</w:t>
      </w:r>
    </w:p>
    <w:p w14:paraId="3BF87F2E" w14:textId="77777777" w:rsidR="00252166" w:rsidRDefault="00000000">
      <w:pPr>
        <w:spacing w:line="288" w:lineRule="auto"/>
        <w:contextualSpacing/>
        <w:jc w:val="both"/>
      </w:pPr>
      <w:r>
        <w:t>a) Cópia do Contrato e publicação na imprensa oficial;</w:t>
      </w:r>
    </w:p>
    <w:p w14:paraId="4733E885" w14:textId="77777777" w:rsidR="00252166" w:rsidRDefault="00000000">
      <w:pPr>
        <w:spacing w:line="288" w:lineRule="auto"/>
        <w:contextualSpacing/>
        <w:jc w:val="both"/>
      </w:pPr>
      <w:r>
        <w:t>b) Cópia do(s) Termo(s) Aditivo(s) e publicação(ões) na imprensa oficial, caso aplicável;</w:t>
      </w:r>
    </w:p>
    <w:p w14:paraId="2D6C03DE" w14:textId="77777777" w:rsidR="00252166" w:rsidRDefault="00000000">
      <w:pPr>
        <w:spacing w:line="288" w:lineRule="auto"/>
        <w:contextualSpacing/>
        <w:jc w:val="both"/>
      </w:pPr>
      <w:r>
        <w:t>c) Cópia da Publicação(ões) da Comissão de Gestão e Fiscalização na imprensa oficial;</w:t>
      </w:r>
    </w:p>
    <w:p w14:paraId="23DD356A" w14:textId="77777777" w:rsidR="00252166" w:rsidRDefault="00000000">
      <w:pPr>
        <w:spacing w:line="288" w:lineRule="auto"/>
        <w:contextualSpacing/>
        <w:jc w:val="both"/>
      </w:pPr>
      <w:r>
        <w:t>d) Cópia da Ordem de início dos serviços;</w:t>
      </w:r>
    </w:p>
    <w:p w14:paraId="7856EE35" w14:textId="77777777" w:rsidR="00252166" w:rsidRDefault="00000000">
      <w:pPr>
        <w:spacing w:line="288" w:lineRule="auto"/>
        <w:contextualSpacing/>
        <w:jc w:val="both"/>
      </w:pPr>
      <w:r>
        <w:t>e) Cópia da ARTs, TRTs e/ou RRTs de responsabilidade técnica;</w:t>
      </w:r>
    </w:p>
    <w:p w14:paraId="39FD6B21" w14:textId="77777777" w:rsidR="00252166" w:rsidRDefault="00000000">
      <w:pPr>
        <w:spacing w:line="288" w:lineRule="auto"/>
        <w:contextualSpacing/>
        <w:jc w:val="both"/>
      </w:pPr>
      <w:r>
        <w:t>f) Diário de Obras de todos os períodos de execução, caso aplicável;</w:t>
      </w:r>
    </w:p>
    <w:p w14:paraId="4A039ED7" w14:textId="77777777" w:rsidR="00252166" w:rsidRDefault="00000000">
      <w:pPr>
        <w:spacing w:line="288" w:lineRule="auto"/>
        <w:contextualSpacing/>
        <w:jc w:val="both"/>
      </w:pPr>
      <w:r>
        <w:t>g) Manifesto de Transporte de Resíduos – MTR de todo material transportado durante o contrato, caso haja transporte de material;</w:t>
      </w:r>
    </w:p>
    <w:p w14:paraId="07F16D62" w14:textId="77777777" w:rsidR="00252166" w:rsidRDefault="00000000">
      <w:pPr>
        <w:spacing w:line="288" w:lineRule="auto"/>
        <w:contextualSpacing/>
        <w:jc w:val="both"/>
      </w:pPr>
      <w:r>
        <w:t>h) Distância Média de Transportes – DMT, caso haja transporte de material para "bota-fora" e/ou para fornecimento de material(is) (jazidas, etc.);</w:t>
      </w:r>
    </w:p>
    <w:p w14:paraId="53FE02D2" w14:textId="77777777" w:rsidR="00252166" w:rsidRDefault="00000000">
      <w:pPr>
        <w:spacing w:line="288" w:lineRule="auto"/>
        <w:contextualSpacing/>
        <w:jc w:val="both"/>
      </w:pPr>
      <w:r>
        <w:t>i) Licenças Ambientais, caso aplicável;</w:t>
      </w:r>
    </w:p>
    <w:p w14:paraId="52BF114C" w14:textId="77777777" w:rsidR="00252166" w:rsidRDefault="00000000">
      <w:pPr>
        <w:spacing w:line="288" w:lineRule="auto"/>
        <w:contextualSpacing/>
        <w:jc w:val="both"/>
      </w:pPr>
      <w:r>
        <w:t>j) Licença do local de "bota-fora", caso haja transporte de material;</w:t>
      </w:r>
    </w:p>
    <w:p w14:paraId="070776BE" w14:textId="77777777" w:rsidR="00252166" w:rsidRDefault="00000000">
      <w:pPr>
        <w:spacing w:line="288" w:lineRule="auto"/>
        <w:contextualSpacing/>
        <w:jc w:val="both"/>
      </w:pPr>
      <w:r>
        <w:t xml:space="preserve">k) Planilhas orçamentárias do </w:t>
      </w:r>
      <w:r>
        <w:rPr>
          <w:b/>
          <w:bCs/>
        </w:rPr>
        <w:t>CONTRATANTE</w:t>
      </w:r>
      <w:r>
        <w:t xml:space="preserve"> e </w:t>
      </w:r>
      <w:r>
        <w:rPr>
          <w:b/>
          <w:bCs/>
        </w:rPr>
        <w:t>CONTRATADO</w:t>
      </w:r>
      <w:r>
        <w:t xml:space="preserve"> (formatos *xls e *pdf);</w:t>
      </w:r>
    </w:p>
    <w:p w14:paraId="4462FA3D" w14:textId="77777777" w:rsidR="00252166" w:rsidRDefault="00000000">
      <w:pPr>
        <w:spacing w:line="288" w:lineRule="auto"/>
        <w:contextualSpacing/>
        <w:jc w:val="both"/>
      </w:pPr>
      <w:r>
        <w:t>l) Projetos Básico, Executivo e "As built" (*dwg e *pdf) devidamente assinados, caso aplicável;</w:t>
      </w:r>
    </w:p>
    <w:p w14:paraId="2426DE3D" w14:textId="77777777" w:rsidR="00252166" w:rsidRDefault="00000000">
      <w:pPr>
        <w:spacing w:line="288" w:lineRule="auto"/>
        <w:contextualSpacing/>
        <w:jc w:val="both"/>
      </w:pPr>
      <w:r>
        <w:t>m) Termo de Referência, caso aplicável;</w:t>
      </w:r>
    </w:p>
    <w:p w14:paraId="0228891B" w14:textId="77777777" w:rsidR="00252166" w:rsidRDefault="00000000">
      <w:pPr>
        <w:spacing w:line="288" w:lineRule="auto"/>
        <w:contextualSpacing/>
        <w:jc w:val="both"/>
      </w:pPr>
      <w:r>
        <w:t>n) Cronograma físico-financeiro previsto e executado (*xls e *pdf);</w:t>
      </w:r>
    </w:p>
    <w:p w14:paraId="68207419" w14:textId="77777777" w:rsidR="00252166" w:rsidRDefault="00000000">
      <w:pPr>
        <w:spacing w:line="288" w:lineRule="auto"/>
        <w:contextualSpacing/>
        <w:jc w:val="both"/>
      </w:pPr>
      <w:r>
        <w:t xml:space="preserve">o) Composição de BDI do </w:t>
      </w:r>
      <w:r>
        <w:rPr>
          <w:b/>
          <w:bCs/>
        </w:rPr>
        <w:t>CONTRATANTE</w:t>
      </w:r>
      <w:r>
        <w:t xml:space="preserve"> e </w:t>
      </w:r>
      <w:r>
        <w:rPr>
          <w:b/>
          <w:bCs/>
        </w:rPr>
        <w:t>CONTRATADO</w:t>
      </w:r>
      <w:r>
        <w:t>;</w:t>
      </w:r>
    </w:p>
    <w:p w14:paraId="4012D221" w14:textId="77777777" w:rsidR="00252166" w:rsidRDefault="00000000">
      <w:pPr>
        <w:spacing w:line="288" w:lineRule="auto"/>
        <w:contextualSpacing/>
        <w:jc w:val="both"/>
      </w:pPr>
      <w:r>
        <w:t>p) Planilhas de medição e suas respectivas memórias de cálculo devidamente assinadas (*xls e *pdf);</w:t>
      </w:r>
    </w:p>
    <w:p w14:paraId="2D140DD0" w14:textId="77777777" w:rsidR="00252166" w:rsidRDefault="00000000">
      <w:pPr>
        <w:spacing w:line="288" w:lineRule="auto"/>
        <w:contextualSpacing/>
        <w:jc w:val="both"/>
      </w:pPr>
      <w:r>
        <w:t>q) Relatório fotográfico contemplando todas as etapas da obra e relatório fotográfico final (obra concluída);</w:t>
      </w:r>
    </w:p>
    <w:p w14:paraId="7562A586" w14:textId="77777777" w:rsidR="00252166" w:rsidRDefault="00000000">
      <w:pPr>
        <w:spacing w:line="288" w:lineRule="auto"/>
        <w:contextualSpacing/>
        <w:jc w:val="both"/>
      </w:pPr>
      <w:r>
        <w:t>r) Memória de cálculo dos projetos apresentados, devidamente assinadas (*xls e *pdf);</w:t>
      </w:r>
    </w:p>
    <w:p w14:paraId="6474F206" w14:textId="77777777" w:rsidR="00252166" w:rsidRDefault="00000000">
      <w:pPr>
        <w:spacing w:line="288" w:lineRule="auto"/>
        <w:contextualSpacing/>
        <w:jc w:val="both"/>
      </w:pPr>
      <w:r>
        <w:lastRenderedPageBreak/>
        <w:t>s) Ensaios, boletins de sondagens, perfuração e de execução de serviços, (realizados durante a fase de elaboração dos projetos e de execução da obra), caso aplicável;</w:t>
      </w:r>
    </w:p>
    <w:p w14:paraId="7575C331" w14:textId="77777777" w:rsidR="00252166" w:rsidRDefault="00000000">
      <w:pPr>
        <w:spacing w:line="288" w:lineRule="auto"/>
        <w:contextualSpacing/>
        <w:jc w:val="both"/>
      </w:pPr>
      <w:r>
        <w:t>t) Certificado de Qualidade do Material/Equipamento, caso aplicável;</w:t>
      </w:r>
    </w:p>
    <w:p w14:paraId="41CE2809" w14:textId="77777777" w:rsidR="00252166" w:rsidRDefault="00000000">
      <w:pPr>
        <w:spacing w:line="288" w:lineRule="auto"/>
        <w:contextualSpacing/>
        <w:jc w:val="both"/>
      </w:pPr>
      <w:r>
        <w:t>u) Relatório final de obras (descritivo - serviços executados, escopo do contrato, cronograma, etc); e</w:t>
      </w:r>
    </w:p>
    <w:p w14:paraId="1CE2B737" w14:textId="77777777" w:rsidR="00252166" w:rsidRDefault="00000000">
      <w:pPr>
        <w:spacing w:line="288" w:lineRule="auto"/>
        <w:contextualSpacing/>
        <w:jc w:val="both"/>
      </w:pPr>
      <w:r>
        <w:t>v) Certidões e documentos de habilitação atualizados e vigentes.</w:t>
      </w:r>
    </w:p>
    <w:p w14:paraId="409B7992" w14:textId="77777777" w:rsidR="00252166" w:rsidRDefault="00252166">
      <w:pPr>
        <w:spacing w:line="288" w:lineRule="auto"/>
        <w:contextualSpacing/>
        <w:jc w:val="both"/>
      </w:pPr>
    </w:p>
    <w:p w14:paraId="27939F8C" w14:textId="77777777" w:rsidR="00252166" w:rsidRDefault="00000000">
      <w:pPr>
        <w:widowControl w:val="0"/>
        <w:shd w:val="clear" w:color="auto" w:fill="FFFFFF"/>
        <w:tabs>
          <w:tab w:val="left" w:pos="-7200"/>
          <w:tab w:val="left" w:pos="-6207"/>
        </w:tabs>
        <w:spacing w:line="288" w:lineRule="auto"/>
        <w:contextualSpacing/>
        <w:jc w:val="both"/>
      </w:pPr>
      <w:r>
        <w:rPr>
          <w:rStyle w:val="Fontepargpadro2"/>
          <w:highlight w:val="white"/>
        </w:rPr>
        <w:t xml:space="preserve">3.22 </w:t>
      </w:r>
      <w:r>
        <w:t xml:space="preserve">O objeto do Contrato poderá ser rejeitado, no todo ou em parte, quando estiver em desacordo com o Contrato ou o Termo de Referência, competindo ao fiscal do Contrato lavrar termo de notificação com fixação de prazo para a substituição do bem, ou o refazimento do objeto, às custas do </w:t>
      </w:r>
      <w:r>
        <w:rPr>
          <w:b/>
        </w:rPr>
        <w:t>CONTRATADO</w:t>
      </w:r>
      <w:r>
        <w:t xml:space="preserve">, sem prejuízo da aplicação das penalidades cabíveis, sendo sempre necessário a motivação da recusa com a caracterização dos vícios, defeitos e incorreções constatados. </w:t>
      </w:r>
    </w:p>
    <w:p w14:paraId="655C789A" w14:textId="77777777" w:rsidR="00252166" w:rsidRDefault="00252166">
      <w:pPr>
        <w:widowControl w:val="0"/>
        <w:shd w:val="clear" w:color="auto" w:fill="FFFFFF"/>
        <w:tabs>
          <w:tab w:val="left" w:pos="-10517"/>
          <w:tab w:val="left" w:pos="-9524"/>
        </w:tabs>
        <w:spacing w:line="288" w:lineRule="auto"/>
        <w:contextualSpacing/>
        <w:jc w:val="both"/>
        <w:rPr>
          <w:rStyle w:val="Fontepargpadro2"/>
        </w:rPr>
      </w:pPr>
    </w:p>
    <w:p w14:paraId="278B955F" w14:textId="77777777" w:rsidR="00252166" w:rsidRDefault="00000000">
      <w:pPr>
        <w:widowControl w:val="0"/>
        <w:shd w:val="clear" w:color="auto" w:fill="FFFFFF"/>
        <w:tabs>
          <w:tab w:val="left" w:pos="-10517"/>
          <w:tab w:val="left" w:pos="-9524"/>
        </w:tabs>
        <w:spacing w:line="288" w:lineRule="auto"/>
        <w:contextualSpacing/>
        <w:jc w:val="both"/>
      </w:pPr>
      <w:r>
        <w:rPr>
          <w:rStyle w:val="Fontepargpadro2"/>
        </w:rPr>
        <w:t xml:space="preserve">3.22.1 O </w:t>
      </w:r>
      <w:r>
        <w:rPr>
          <w:rStyle w:val="Fontepargpadro2"/>
          <w:b/>
        </w:rPr>
        <w:t>CONTRATADO</w:t>
      </w:r>
      <w:r>
        <w:rPr>
          <w:rStyle w:val="Fontepargpadro2"/>
        </w:rPr>
        <w:t xml:space="preserve"> é obrigado a reparar, corrigir, remover, reconstruir ou substituir, às suas expensas, no todo ou em parte, o objeto do Contrato em que se verificarem vícios, defeitos ou incorreções resultantes da execução ou de materiais empregados.</w:t>
      </w:r>
    </w:p>
    <w:p w14:paraId="30EE26CB" w14:textId="77777777" w:rsidR="00252166" w:rsidRDefault="00252166">
      <w:pPr>
        <w:widowControl w:val="0"/>
        <w:shd w:val="clear" w:color="auto" w:fill="FFFFFF"/>
        <w:tabs>
          <w:tab w:val="left" w:pos="-10517"/>
          <w:tab w:val="left" w:pos="-9524"/>
        </w:tabs>
        <w:spacing w:line="288" w:lineRule="auto"/>
        <w:contextualSpacing/>
        <w:jc w:val="both"/>
        <w:rPr>
          <w:rStyle w:val="Fontepargpadro2"/>
        </w:rPr>
      </w:pPr>
    </w:p>
    <w:p w14:paraId="3B5305F3" w14:textId="77777777" w:rsidR="00252166" w:rsidRDefault="00000000">
      <w:pPr>
        <w:widowControl w:val="0"/>
        <w:shd w:val="clear" w:color="auto" w:fill="FFFFFF"/>
        <w:tabs>
          <w:tab w:val="left" w:pos="-10517"/>
          <w:tab w:val="left" w:pos="-9524"/>
        </w:tabs>
        <w:spacing w:line="288" w:lineRule="auto"/>
        <w:contextualSpacing/>
        <w:jc w:val="both"/>
        <w:rPr>
          <w:rStyle w:val="Fontepargpadro2"/>
        </w:rPr>
      </w:pPr>
      <w:r>
        <w:rPr>
          <w:rStyle w:val="Fontepargpadro2"/>
        </w:rPr>
        <w:t xml:space="preserve">3.22.2 Decorrido o prazo fixado, os responsáveis procederão nova verificação objetivando o recebimento, que somente será lavrado quando as obras ou serviços apresentarem perfeitas condições, com a aprovação de todos os documentos, projetos, laudos e planilhas pelos fiscais designados, passando </w:t>
      </w:r>
      <w:r>
        <w:t xml:space="preserve">a contar os prazos para pagamento e demais compromissos do </w:t>
      </w:r>
      <w:r>
        <w:rPr>
          <w:b/>
        </w:rPr>
        <w:t>CONTRATANTE</w:t>
      </w:r>
      <w:r>
        <w:t xml:space="preserve"> a partir da data da efetiva aceitação</w:t>
      </w:r>
      <w:r>
        <w:rPr>
          <w:rStyle w:val="Fontepargpadro2"/>
        </w:rPr>
        <w:t>.</w:t>
      </w:r>
    </w:p>
    <w:p w14:paraId="7B180AB3" w14:textId="77777777" w:rsidR="00252166" w:rsidRDefault="00252166">
      <w:pPr>
        <w:spacing w:line="288" w:lineRule="auto"/>
        <w:contextualSpacing/>
        <w:jc w:val="both"/>
      </w:pPr>
    </w:p>
    <w:p w14:paraId="645F638B" w14:textId="77777777" w:rsidR="00252166" w:rsidRDefault="00000000">
      <w:pPr>
        <w:spacing w:line="288" w:lineRule="auto"/>
        <w:contextualSpacing/>
        <w:jc w:val="both"/>
      </w:pPr>
      <w:r>
        <w:t xml:space="preserve">3.22.3 Caso o Aceite Provisório não seja assinado pelas partes, dentro do período de 15 (quinze) dias da comunicação escrita do </w:t>
      </w:r>
      <w:r>
        <w:rPr>
          <w:b/>
          <w:bCs/>
        </w:rPr>
        <w:t>CONTRATADO</w:t>
      </w:r>
      <w:r>
        <w:t>, deverá ser nomeada uma comissão de aceitação provisória pela autoridade competente.</w:t>
      </w:r>
    </w:p>
    <w:p w14:paraId="3A7AC8B4" w14:textId="77777777" w:rsidR="00252166" w:rsidRDefault="00252166">
      <w:pPr>
        <w:widowControl w:val="0"/>
        <w:shd w:val="clear" w:color="auto" w:fill="FFFFFF"/>
        <w:tabs>
          <w:tab w:val="left" w:pos="-7200"/>
          <w:tab w:val="left" w:pos="-6207"/>
        </w:tabs>
        <w:spacing w:line="288" w:lineRule="auto"/>
        <w:contextualSpacing/>
        <w:jc w:val="both"/>
        <w:rPr>
          <w:rStyle w:val="Fontepargpadro2"/>
        </w:rPr>
      </w:pPr>
    </w:p>
    <w:p w14:paraId="137268E0" w14:textId="77777777" w:rsidR="00252166" w:rsidRDefault="00000000">
      <w:pPr>
        <w:widowControl w:val="0"/>
        <w:shd w:val="clear" w:color="auto" w:fill="FFFFFF"/>
        <w:tabs>
          <w:tab w:val="left" w:pos="-7200"/>
          <w:tab w:val="left" w:pos="-6207"/>
        </w:tabs>
        <w:spacing w:line="288" w:lineRule="auto"/>
        <w:contextualSpacing/>
        <w:jc w:val="both"/>
        <w:rPr>
          <w:rStyle w:val="Fontepargpadro2"/>
        </w:rPr>
      </w:pPr>
      <w:r>
        <w:rPr>
          <w:rStyle w:val="Fontepargpadro2"/>
        </w:rPr>
        <w:t xml:space="preserve">3.23 Nas obras ou serviços será lavrado termo de recebimento provisório, e, em prazo não superior a 90 (noventa) dias do recebimento provisório, mediante recebimento de requerimento entregue pelo </w:t>
      </w:r>
      <w:r>
        <w:rPr>
          <w:rStyle w:val="Fontepargpadro2"/>
          <w:b/>
          <w:bCs/>
        </w:rPr>
        <w:t>CONTRATADO</w:t>
      </w:r>
      <w:r>
        <w:rPr>
          <w:rStyle w:val="Fontepargpadro2"/>
        </w:rPr>
        <w:t>, será lavrado termo circunstanciado e detalhado de recebimento definitivo, após vistoria e relatório final que descreva toda a execução contratual e comprove o atendimento das exigências contratuais.</w:t>
      </w:r>
    </w:p>
    <w:p w14:paraId="272E17CB" w14:textId="77777777" w:rsidR="00252166" w:rsidRDefault="00252166">
      <w:pPr>
        <w:spacing w:line="288" w:lineRule="auto"/>
        <w:contextualSpacing/>
        <w:jc w:val="both"/>
      </w:pPr>
    </w:p>
    <w:p w14:paraId="2E5385FD" w14:textId="77777777" w:rsidR="00252166" w:rsidRDefault="00000000">
      <w:pPr>
        <w:spacing w:line="288" w:lineRule="auto"/>
        <w:contextualSpacing/>
        <w:jc w:val="both"/>
      </w:pPr>
      <w:r>
        <w:t xml:space="preserve">3.23.1 O objeto do presente Contrato será recebido </w:t>
      </w:r>
      <w:r>
        <w:rPr>
          <w:bCs/>
        </w:rPr>
        <w:t>provisoriamente,</w:t>
      </w:r>
      <w:r>
        <w:t xml:space="preserve"> mediante apresentação da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Pr>
          <w:u w:val="single"/>
        </w:rPr>
        <w:t>a</w:t>
      </w:r>
      <w:r>
        <w:t xml:space="preserve"> a </w:t>
      </w:r>
      <w:r>
        <w:rPr>
          <w:u w:val="single"/>
        </w:rPr>
        <w:t>d</w:t>
      </w:r>
      <w:r>
        <w:t xml:space="preserve">, do parágrafo único, do art. 11, da Lei nº 8.212, de 1991, da comprovação de regularidade fiscal em relação aos tributos incidentes sobre a atividade objeto deste Contrato e do Certificado de Regularidade perante o Fundo de Garantia por Tempo de Serviço (FGTS), em até 15 (quinze) dias da comunicação escrita do </w:t>
      </w:r>
      <w:r>
        <w:rPr>
          <w:b/>
        </w:rPr>
        <w:t>CONTRATADO</w:t>
      </w:r>
      <w:r>
        <w:t xml:space="preserve">, após parecer circunstanciado de comissão ou de membro designado pelo </w:t>
      </w:r>
      <w:r>
        <w:rPr>
          <w:b/>
        </w:rPr>
        <w:t>CONTRATANTE</w:t>
      </w:r>
      <w:r>
        <w:t xml:space="preserve">, com a aprovação, pela Fiscalização, dos </w:t>
      </w:r>
      <w:r>
        <w:lastRenderedPageBreak/>
        <w:t xml:space="preserve">desenhos as built, que deverão ser entregues em original, no formato e apresentação definidos pelo </w:t>
      </w:r>
      <w:r>
        <w:rPr>
          <w:b/>
        </w:rPr>
        <w:t>CONTRATANTE</w:t>
      </w:r>
      <w:r>
        <w:t>, sem qualquer ônus adicional para este.</w:t>
      </w:r>
    </w:p>
    <w:p w14:paraId="5547FA13" w14:textId="77777777" w:rsidR="00252166" w:rsidRDefault="00252166">
      <w:pPr>
        <w:spacing w:line="288" w:lineRule="auto"/>
        <w:contextualSpacing/>
      </w:pPr>
    </w:p>
    <w:p w14:paraId="45518976" w14:textId="77777777" w:rsidR="00252166" w:rsidRDefault="00000000">
      <w:pPr>
        <w:spacing w:line="288" w:lineRule="auto"/>
        <w:contextualSpacing/>
        <w:rPr>
          <w:lang w:eastAsia="zh-CN"/>
        </w:rPr>
      </w:pPr>
      <w:r>
        <w:t xml:space="preserve">3.23.2 Para a expedição do Termo de Recebimento Definitivo o </w:t>
      </w:r>
      <w:r>
        <w:rPr>
          <w:b/>
        </w:rPr>
        <w:t>CONTRATADO</w:t>
      </w:r>
      <w:r>
        <w:t xml:space="preserve"> deverá </w:t>
      </w:r>
      <w:r>
        <w:rPr>
          <w:rStyle w:val="Fontepargpadro2"/>
        </w:rPr>
        <w:t xml:space="preserve">entregar ao </w:t>
      </w:r>
      <w:r>
        <w:rPr>
          <w:rStyle w:val="Fontepargpadro2"/>
          <w:b/>
        </w:rPr>
        <w:t>CONTRATANTE</w:t>
      </w:r>
      <w:r>
        <w:rPr>
          <w:rStyle w:val="Fontepargpadro2"/>
        </w:rPr>
        <w:t xml:space="preserve">, conforme o caso, a seguinte documentação: </w:t>
      </w:r>
    </w:p>
    <w:p w14:paraId="6413568C"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a) Relatório de Recomendações e Instruções de Utilização e Uso das instalações e equipamentos, acompanhado de eventuais catálogos e tabelas de fabricantes e montadores;</w:t>
      </w:r>
    </w:p>
    <w:p w14:paraId="54EC1B2A"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b) Termos de garantia das instalações e dos equipamentos;</w:t>
      </w:r>
    </w:p>
    <w:p w14:paraId="00DB0017"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c) Comprovante de Vistoria do Corpo de Bombeiros local;</w:t>
      </w:r>
    </w:p>
    <w:p w14:paraId="6C9F200F"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d) Certidão negativa de débito – CND/INSS da matrícula da obra e Certidão negativa do FGTS em plena validade;</w:t>
      </w:r>
    </w:p>
    <w:p w14:paraId="2F9DD803"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e) Comprovantes das Vistorias das Companhias Concessionárias de telefone, de esgoto (inclusive águas pluviais), e de abastecimento de gás, de energia elétrica e de água;</w:t>
      </w:r>
    </w:p>
    <w:p w14:paraId="5574B425"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f) Comprovantes de verificação de funcionamento emitido pelos responsáveis pelas instalações de equipamentos eletromecânicos;</w:t>
      </w:r>
    </w:p>
    <w:p w14:paraId="792FCD19"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g) Comprovantes do pagamento de taxas de ligação de esgoto e às redes das companhias concessionárias; </w:t>
      </w:r>
    </w:p>
    <w:p w14:paraId="39DC3A3C"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h) Comprovante de Conclusão da Obra ou Habite-se emitido pelo órgão competente do Município. Em caso de não obtenção deverá ser apresentada justificativa emitida pelo órgão competente, atestado pelo gestor do contrato;</w:t>
      </w:r>
    </w:p>
    <w:p w14:paraId="50B2D6E7"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i) Testar todos os equipamentos e instalações;</w:t>
      </w:r>
    </w:p>
    <w:p w14:paraId="77EB4437"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j) Revisar todos os acabamentos;</w:t>
      </w:r>
    </w:p>
    <w:p w14:paraId="17A4EC31"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k) Proceder à ligação definitiva de todas as instalações, devidamente oficializadas;</w:t>
      </w:r>
    </w:p>
    <w:p w14:paraId="2D05D12B"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l) Corrigir os defeitos ou imperfeições apontados ou que venham a ser verificados em qualquer elemento da obra/serviços executados; e</w:t>
      </w:r>
    </w:p>
    <w:p w14:paraId="53362F65" w14:textId="77777777" w:rsidR="00252166" w:rsidRDefault="00000000">
      <w:pPr>
        <w:pStyle w:val="Recuodecorpodetexto21"/>
        <w:spacing w:after="0" w:line="288" w:lineRule="auto"/>
        <w:ind w:left="0"/>
        <w:contextualSpacing/>
        <w:rPr>
          <w:rFonts w:ascii="Times New Roman" w:hAnsi="Times New Roman" w:cs="Times New Roman"/>
          <w:color w:val="auto"/>
          <w:sz w:val="24"/>
          <w:szCs w:val="24"/>
        </w:rPr>
      </w:pPr>
      <w:r>
        <w:rPr>
          <w:rFonts w:ascii="Times New Roman" w:hAnsi="Times New Roman" w:cs="Times New Roman"/>
          <w:color w:val="auto"/>
          <w:sz w:val="24"/>
          <w:szCs w:val="24"/>
        </w:rPr>
        <w:t>m) Apresentar a quitação das obrigações trabalhistas relacionadas com o pessoal empregado na obra, inclusive quanto às Guias de Recolhimento junto ao INSS e FGTS.</w:t>
      </w:r>
    </w:p>
    <w:p w14:paraId="60C50830" w14:textId="77777777" w:rsidR="00252166" w:rsidRDefault="00252166">
      <w:pPr>
        <w:spacing w:line="288" w:lineRule="auto"/>
        <w:contextualSpacing/>
        <w:jc w:val="both"/>
        <w:rPr>
          <w:highlight w:val="green"/>
        </w:rPr>
      </w:pPr>
    </w:p>
    <w:p w14:paraId="01D7F2C2" w14:textId="77777777" w:rsidR="00252166" w:rsidRDefault="00000000">
      <w:pPr>
        <w:widowControl w:val="0"/>
        <w:shd w:val="clear" w:color="auto" w:fill="FFFFFF"/>
        <w:tabs>
          <w:tab w:val="left" w:pos="-7200"/>
          <w:tab w:val="left" w:pos="-6207"/>
        </w:tabs>
        <w:spacing w:line="288" w:lineRule="auto"/>
        <w:contextualSpacing/>
        <w:jc w:val="both"/>
        <w:rPr>
          <w:rStyle w:val="Fontepargpadro2"/>
        </w:rPr>
      </w:pPr>
      <w:r>
        <w:rPr>
          <w:rStyle w:val="Fontepargpadro2"/>
        </w:rPr>
        <w:t xml:space="preserve">3.24 O recebimento provisório ou definitivo não exclui a responsabilidade civil do </w:t>
      </w:r>
      <w:r>
        <w:rPr>
          <w:rStyle w:val="Fontepargpadro2"/>
          <w:b/>
        </w:rPr>
        <w:t>CONTRATADO</w:t>
      </w:r>
      <w:r>
        <w:rPr>
          <w:rStyle w:val="Fontepargpadro2"/>
        </w:rPr>
        <w:t xml:space="preserve"> pela solidez e segurança da obra ou serviço, bem como pelos materiais empregados, além de não eximir da responsabilidade ético-profissional pela perfeita execução do Contrato, na forma do art. 140, §2°, da Lei n° 14.133/2021.</w:t>
      </w:r>
    </w:p>
    <w:p w14:paraId="54889D5F" w14:textId="77777777" w:rsidR="00252166" w:rsidRDefault="00252166">
      <w:pPr>
        <w:spacing w:line="288" w:lineRule="auto"/>
        <w:contextualSpacing/>
        <w:jc w:val="both"/>
      </w:pPr>
    </w:p>
    <w:p w14:paraId="180A1564" w14:textId="77777777" w:rsidR="00252166" w:rsidRDefault="00000000">
      <w:pPr>
        <w:spacing w:line="288" w:lineRule="auto"/>
        <w:contextualSpacing/>
        <w:jc w:val="both"/>
      </w:pPr>
      <w:r>
        <w:t xml:space="preserve">3.24.1 O recebimento definitivo pela Administração não eximirá o </w:t>
      </w:r>
      <w:r>
        <w:rPr>
          <w:b/>
        </w:rPr>
        <w:t>CONTRATADO</w:t>
      </w:r>
      <w:r>
        <w:t xml:space="preserve">,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w:t>
      </w:r>
      <w:r>
        <w:rPr>
          <w:b/>
        </w:rPr>
        <w:t>CONTRATADO</w:t>
      </w:r>
      <w:r>
        <w:t xml:space="preserve"> ficará responsável pela reparação, pela correção, pela reconstrução ou pela substituição necessárias.</w:t>
      </w:r>
    </w:p>
    <w:p w14:paraId="55E35992" w14:textId="77777777" w:rsidR="00252166" w:rsidRDefault="00252166">
      <w:pPr>
        <w:spacing w:line="288" w:lineRule="auto"/>
        <w:contextualSpacing/>
        <w:jc w:val="both"/>
      </w:pPr>
    </w:p>
    <w:p w14:paraId="0DF01161" w14:textId="77777777" w:rsidR="00252166" w:rsidRDefault="00000000">
      <w:pPr>
        <w:spacing w:line="288" w:lineRule="auto"/>
        <w:contextualSpacing/>
        <w:jc w:val="both"/>
      </w:pPr>
      <w:r>
        <w:t xml:space="preserve">3.25 As obras objeto deste contrato serão executadas sob a direção e responsabilidade técnica do(a) Engenheiro(a) / Arquiteto(a) indicado(a) pelo </w:t>
      </w:r>
      <w:r>
        <w:rPr>
          <w:b/>
          <w:bCs/>
        </w:rPr>
        <w:t>CONTRATADO</w:t>
      </w:r>
      <w:r>
        <w:t xml:space="preserve">, que fica autorizado(a) a representar o </w:t>
      </w:r>
      <w:r>
        <w:rPr>
          <w:b/>
        </w:rPr>
        <w:t>CONTRATADO</w:t>
      </w:r>
      <w:r>
        <w:t xml:space="preserve"> em suas relações com o </w:t>
      </w:r>
      <w:r>
        <w:rPr>
          <w:b/>
        </w:rPr>
        <w:t>CONTRATANTE</w:t>
      </w:r>
      <w:r>
        <w:t>.</w:t>
      </w:r>
    </w:p>
    <w:p w14:paraId="4DD779D3" w14:textId="77777777" w:rsidR="00252166" w:rsidRDefault="00252166">
      <w:pPr>
        <w:spacing w:line="288" w:lineRule="auto"/>
        <w:contextualSpacing/>
        <w:jc w:val="both"/>
      </w:pPr>
    </w:p>
    <w:p w14:paraId="5E696759" w14:textId="77777777" w:rsidR="00252166" w:rsidRDefault="00000000">
      <w:pPr>
        <w:spacing w:line="288" w:lineRule="auto"/>
        <w:contextualSpacing/>
        <w:jc w:val="both"/>
      </w:pPr>
      <w:r>
        <w:lastRenderedPageBreak/>
        <w:t xml:space="preserve">3.25.1 O </w:t>
      </w:r>
      <w:r>
        <w:rPr>
          <w:b/>
        </w:rPr>
        <w:t>CONTRATADO</w:t>
      </w:r>
      <w:r>
        <w:t xml:space="preserve"> se obriga a disponibilizar as </w:t>
      </w:r>
      <w:r>
        <w:rPr>
          <w:rStyle w:val="Fontepargpadro2"/>
        </w:rPr>
        <w:t>Anotações de Responsabilidade Técnica – ART's, ou o Termo de Responsabilidade Técnica – TRT’s, ou o Registro de Responsabilidade Técnica – RRT’s</w:t>
      </w:r>
      <w:r>
        <w:t xml:space="preserve"> antes do início do prazo de execução da obra ou do serviço, bem como a manter o(a) Engenheiro(a) / Arquiteto(a) indicado(a) como Responsável Técnico na direção dos trabalhos e no local das obras até o seu final. </w:t>
      </w:r>
    </w:p>
    <w:p w14:paraId="0CAE970E" w14:textId="77777777" w:rsidR="00252166" w:rsidRDefault="00252166">
      <w:pPr>
        <w:spacing w:line="288" w:lineRule="auto"/>
        <w:contextualSpacing/>
        <w:jc w:val="both"/>
      </w:pPr>
    </w:p>
    <w:p w14:paraId="20E59FC5" w14:textId="77777777" w:rsidR="00252166" w:rsidRDefault="00000000">
      <w:pPr>
        <w:spacing w:line="288" w:lineRule="auto"/>
        <w:contextualSpacing/>
        <w:jc w:val="both"/>
      </w:pPr>
      <w:r>
        <w:t xml:space="preserve">3.25.2 A substituição do Responsável Técnico poderá ser feita por outro de igual lastro de experiência e capacidade, cuja aceitação ficará a exclusivo critério do </w:t>
      </w:r>
      <w:r>
        <w:rPr>
          <w:b/>
        </w:rPr>
        <w:t>CONTRATANTE</w:t>
      </w:r>
      <w:r>
        <w:t>.</w:t>
      </w:r>
    </w:p>
    <w:p w14:paraId="242F1E70" w14:textId="77777777" w:rsidR="00252166" w:rsidRDefault="00252166">
      <w:pPr>
        <w:spacing w:line="288" w:lineRule="auto"/>
        <w:contextualSpacing/>
        <w:jc w:val="both"/>
      </w:pPr>
    </w:p>
    <w:p w14:paraId="3EAF684F" w14:textId="77777777" w:rsidR="00252166" w:rsidRDefault="00000000">
      <w:pPr>
        <w:spacing w:line="288" w:lineRule="auto"/>
        <w:contextualSpacing/>
        <w:jc w:val="both"/>
      </w:pPr>
      <w:r>
        <w:t xml:space="preserve">3.26 O </w:t>
      </w:r>
      <w:r>
        <w:rPr>
          <w:b/>
        </w:rPr>
        <w:t>CONTRATADO</w:t>
      </w:r>
      <w:r>
        <w:t xml:space="preserve"> fornecerá e manterá, no local da obra, um DIÁRIO DE OBRAS, com todas as folhas devidamente numeradas e rubricadas pelo seu representante e pela Fiscalização, no qual serão obrigatoriamente registrados:</w:t>
      </w:r>
    </w:p>
    <w:p w14:paraId="6A416C53" w14:textId="77777777" w:rsidR="00252166" w:rsidRDefault="00252166">
      <w:pPr>
        <w:spacing w:line="288" w:lineRule="auto"/>
        <w:contextualSpacing/>
        <w:jc w:val="both"/>
      </w:pPr>
    </w:p>
    <w:p w14:paraId="6AE58CE2" w14:textId="77777777" w:rsidR="00252166" w:rsidRDefault="00000000">
      <w:pPr>
        <w:spacing w:line="288" w:lineRule="auto"/>
        <w:contextualSpacing/>
        <w:jc w:val="both"/>
      </w:pPr>
      <w:r>
        <w:t>3.26.1</w:t>
      </w:r>
      <w:r>
        <w:rPr>
          <w:b/>
          <w:bCs/>
        </w:rPr>
        <w:t xml:space="preserve"> </w:t>
      </w:r>
      <w:r>
        <w:t xml:space="preserve">– Pelo </w:t>
      </w:r>
      <w:r>
        <w:rPr>
          <w:b/>
        </w:rPr>
        <w:t>CONTRATADO</w:t>
      </w:r>
      <w:r>
        <w:t>:</w:t>
      </w:r>
    </w:p>
    <w:p w14:paraId="035AA70D" w14:textId="77777777" w:rsidR="00252166" w:rsidRDefault="00000000">
      <w:pPr>
        <w:spacing w:line="288" w:lineRule="auto"/>
        <w:contextualSpacing/>
        <w:jc w:val="both"/>
      </w:pPr>
      <w:r>
        <w:t>a) as condições meteorológicas prejudiciais ao andamento dos trabalhos;</w:t>
      </w:r>
    </w:p>
    <w:p w14:paraId="47C75565" w14:textId="77777777" w:rsidR="00252166" w:rsidRDefault="00000000">
      <w:pPr>
        <w:spacing w:line="288" w:lineRule="auto"/>
        <w:contextualSpacing/>
        <w:jc w:val="both"/>
      </w:pPr>
      <w:r>
        <w:t>b) as falhas nos serviços de terceiros, não sujeitas a sua ingerência;</w:t>
      </w:r>
    </w:p>
    <w:p w14:paraId="4523DBF5" w14:textId="77777777" w:rsidR="00252166" w:rsidRDefault="00000000">
      <w:pPr>
        <w:spacing w:line="288" w:lineRule="auto"/>
        <w:contextualSpacing/>
        <w:jc w:val="both"/>
      </w:pPr>
      <w:r>
        <w:t>c) as consultas à Fiscalização;</w:t>
      </w:r>
    </w:p>
    <w:p w14:paraId="0BBA1ECC" w14:textId="77777777" w:rsidR="00252166" w:rsidRDefault="00000000">
      <w:pPr>
        <w:spacing w:line="288" w:lineRule="auto"/>
        <w:contextualSpacing/>
        <w:jc w:val="both"/>
      </w:pPr>
      <w:r>
        <w:t>d) as datas de conclusão de etapas caracterizadas, de acordo com o cronograma aprovado;</w:t>
      </w:r>
    </w:p>
    <w:p w14:paraId="7E3C34F3" w14:textId="77777777" w:rsidR="00252166" w:rsidRDefault="00000000">
      <w:pPr>
        <w:spacing w:line="288" w:lineRule="auto"/>
        <w:contextualSpacing/>
        <w:jc w:val="both"/>
      </w:pPr>
      <w:r>
        <w:t>e) os acidentes ocorridos no decurso do trabalho;</w:t>
      </w:r>
    </w:p>
    <w:p w14:paraId="66C83AFF" w14:textId="77777777" w:rsidR="00252166" w:rsidRDefault="00000000">
      <w:pPr>
        <w:spacing w:line="288" w:lineRule="auto"/>
        <w:contextualSpacing/>
        <w:jc w:val="both"/>
      </w:pPr>
      <w:r>
        <w:t>f) as respostas às interpelações da Fiscalização;</w:t>
      </w:r>
    </w:p>
    <w:p w14:paraId="2A8C380F" w14:textId="77777777" w:rsidR="00252166" w:rsidRDefault="00000000">
      <w:pPr>
        <w:spacing w:line="288" w:lineRule="auto"/>
        <w:contextualSpacing/>
        <w:jc w:val="both"/>
      </w:pPr>
      <w:r>
        <w:t>g) a eventual escassez de material que resulte em dificuldade para a obra;</w:t>
      </w:r>
    </w:p>
    <w:p w14:paraId="604F4EBF" w14:textId="77777777" w:rsidR="00252166" w:rsidRDefault="00000000">
      <w:pPr>
        <w:spacing w:line="288" w:lineRule="auto"/>
        <w:contextualSpacing/>
        <w:jc w:val="both"/>
      </w:pPr>
      <w:r>
        <w:t xml:space="preserve">h) outros fatos que, a juízo do </w:t>
      </w:r>
      <w:r>
        <w:rPr>
          <w:b/>
        </w:rPr>
        <w:t>CONTRATADO</w:t>
      </w:r>
      <w:r>
        <w:t>, devam ser objeto de registro;</w:t>
      </w:r>
    </w:p>
    <w:p w14:paraId="5D8CD12C" w14:textId="77777777" w:rsidR="00252166" w:rsidRDefault="00252166">
      <w:pPr>
        <w:spacing w:line="288" w:lineRule="auto"/>
        <w:contextualSpacing/>
        <w:jc w:val="both"/>
      </w:pPr>
    </w:p>
    <w:p w14:paraId="7E417260" w14:textId="77777777" w:rsidR="00252166" w:rsidRDefault="00000000">
      <w:pPr>
        <w:spacing w:line="288" w:lineRule="auto"/>
        <w:contextualSpacing/>
        <w:jc w:val="both"/>
      </w:pPr>
      <w:r>
        <w:t>3.26.2 – Pela Fiscalização:</w:t>
      </w:r>
    </w:p>
    <w:p w14:paraId="2FCDD492" w14:textId="77777777" w:rsidR="00252166" w:rsidRDefault="00000000">
      <w:pPr>
        <w:spacing w:line="288" w:lineRule="auto"/>
        <w:contextualSpacing/>
        <w:jc w:val="both"/>
      </w:pPr>
      <w:r>
        <w:t xml:space="preserve">a) o atestado da veracidade dos registros efetuados pelo </w:t>
      </w:r>
      <w:r>
        <w:rPr>
          <w:b/>
        </w:rPr>
        <w:t>CONTRATADO</w:t>
      </w:r>
      <w:r>
        <w:t>;</w:t>
      </w:r>
    </w:p>
    <w:p w14:paraId="0660BD15" w14:textId="77777777" w:rsidR="00252166" w:rsidRDefault="00000000">
      <w:pPr>
        <w:spacing w:line="288" w:lineRule="auto"/>
        <w:contextualSpacing/>
        <w:jc w:val="both"/>
      </w:pPr>
      <w:r>
        <w:t>b) o juízo formado sobre o andamento da obra, tendo em vista os projetos, especificações, prazos e cronogramas;</w:t>
      </w:r>
    </w:p>
    <w:p w14:paraId="48429284" w14:textId="77777777" w:rsidR="00252166" w:rsidRDefault="00000000">
      <w:pPr>
        <w:spacing w:line="288" w:lineRule="auto"/>
        <w:contextualSpacing/>
        <w:jc w:val="both"/>
      </w:pPr>
      <w:r>
        <w:t xml:space="preserve">c) as observações cabíveis a propósito dos lançamentos do </w:t>
      </w:r>
      <w:r>
        <w:rPr>
          <w:b/>
        </w:rPr>
        <w:t>CONTRATADO</w:t>
      </w:r>
      <w:r>
        <w:t>;</w:t>
      </w:r>
    </w:p>
    <w:p w14:paraId="3CFB9B29" w14:textId="77777777" w:rsidR="00252166" w:rsidRDefault="00000000">
      <w:pPr>
        <w:spacing w:line="288" w:lineRule="auto"/>
        <w:contextualSpacing/>
        <w:jc w:val="both"/>
      </w:pPr>
      <w:r>
        <w:t xml:space="preserve">d) as respostas às consultas lançadas ou formuladas pelo </w:t>
      </w:r>
      <w:r>
        <w:rPr>
          <w:b/>
        </w:rPr>
        <w:t>CONTRATADO</w:t>
      </w:r>
      <w:r>
        <w:t>;</w:t>
      </w:r>
    </w:p>
    <w:p w14:paraId="1B7C3921" w14:textId="77777777" w:rsidR="00252166" w:rsidRDefault="00000000">
      <w:pPr>
        <w:spacing w:line="288" w:lineRule="auto"/>
        <w:contextualSpacing/>
        <w:jc w:val="both"/>
      </w:pPr>
      <w:r>
        <w:t xml:space="preserve">e) as restrições que lhe pareçam cabíveis a respeito do andamento dos trabalhos ou do desempenho do </w:t>
      </w:r>
      <w:r>
        <w:rPr>
          <w:b/>
        </w:rPr>
        <w:t>CONTRATADO</w:t>
      </w:r>
      <w:r>
        <w:t>, seus prepostos e sua equipe;</w:t>
      </w:r>
    </w:p>
    <w:p w14:paraId="07A87A89" w14:textId="77777777" w:rsidR="00252166" w:rsidRDefault="00000000">
      <w:pPr>
        <w:spacing w:line="288" w:lineRule="auto"/>
        <w:contextualSpacing/>
        <w:jc w:val="both"/>
      </w:pPr>
      <w:r>
        <w:t>f) a determinação de providências para o cumprimento do projeto e especificações;</w:t>
      </w:r>
    </w:p>
    <w:p w14:paraId="6571A18D" w14:textId="77777777" w:rsidR="00252166" w:rsidRDefault="00000000">
      <w:pPr>
        <w:spacing w:line="288" w:lineRule="auto"/>
        <w:contextualSpacing/>
        <w:jc w:val="both"/>
      </w:pPr>
      <w:r>
        <w:t>g) outros fatos ou observações cujo registro se torne conveniente aos trabalhos de fiscalização.</w:t>
      </w:r>
    </w:p>
    <w:p w14:paraId="534F7883" w14:textId="77777777" w:rsidR="00252166" w:rsidRDefault="00252166">
      <w:pPr>
        <w:spacing w:line="288" w:lineRule="auto"/>
        <w:contextualSpacing/>
        <w:jc w:val="both"/>
      </w:pPr>
    </w:p>
    <w:p w14:paraId="2ACF0EB6" w14:textId="77777777" w:rsidR="00252166" w:rsidRDefault="00000000">
      <w:pPr>
        <w:spacing w:line="288" w:lineRule="auto"/>
        <w:contextualSpacing/>
        <w:jc w:val="both"/>
      </w:pPr>
      <w:r>
        <w:t xml:space="preserve">3.26.3 Ao final da obra, o Diário referido será de propriedade do </w:t>
      </w:r>
      <w:r>
        <w:rPr>
          <w:b/>
        </w:rPr>
        <w:t>CONTRATANTE</w:t>
      </w:r>
      <w:r>
        <w:t>.</w:t>
      </w:r>
    </w:p>
    <w:p w14:paraId="64741CC7" w14:textId="77777777" w:rsidR="00252166" w:rsidRDefault="00252166">
      <w:pPr>
        <w:spacing w:line="288" w:lineRule="auto"/>
        <w:contextualSpacing/>
      </w:pPr>
    </w:p>
    <w:p w14:paraId="5580F521" w14:textId="77777777" w:rsidR="00252166" w:rsidRDefault="00000000">
      <w:pPr>
        <w:spacing w:line="288" w:lineRule="auto"/>
        <w:contextualSpacing/>
      </w:pPr>
      <w:r>
        <w:t xml:space="preserve">3.27 Para emissão do Atestado de Capacidade Técnica - ACT, o objeto do Contrato deverá estar concluído, com seus respectivos Recebimentos Provisório e Definitivos publicados na Imprensa Oficial. </w:t>
      </w:r>
    </w:p>
    <w:p w14:paraId="4F48CFF9" w14:textId="77777777" w:rsidR="00252166" w:rsidRDefault="00000000">
      <w:pPr>
        <w:spacing w:line="288" w:lineRule="auto"/>
        <w:contextualSpacing/>
      </w:pPr>
      <w:r>
        <w:t xml:space="preserve">3.27.1 Após referida publicação em Diário Oficial, o </w:t>
      </w:r>
      <w:r>
        <w:rPr>
          <w:b/>
          <w:bCs/>
        </w:rPr>
        <w:t>CONTRATADO</w:t>
      </w:r>
      <w:r>
        <w:t xml:space="preserve"> deverá protocolar, em papel timbrado, pedido de expedição de ACT.</w:t>
      </w:r>
    </w:p>
    <w:p w14:paraId="375F6D42" w14:textId="77777777" w:rsidR="00252166" w:rsidRDefault="00252166">
      <w:pPr>
        <w:spacing w:line="288" w:lineRule="auto"/>
        <w:contextualSpacing/>
      </w:pPr>
    </w:p>
    <w:p w14:paraId="62EF42BC" w14:textId="77777777" w:rsidR="00252166" w:rsidRDefault="00000000">
      <w:pPr>
        <w:pStyle w:val="Nivel01Titulo"/>
        <w:numPr>
          <w:ilvl w:val="0"/>
          <w:numId w:val="0"/>
        </w:numPr>
        <w:tabs>
          <w:tab w:val="clear" w:pos="567"/>
          <w:tab w:val="left" w:pos="0"/>
        </w:tabs>
        <w:spacing w:before="0" w:line="288" w:lineRule="auto"/>
        <w:ind w:left="32" w:hanging="32"/>
        <w:contextualSpacing/>
        <w:rPr>
          <w:rFonts w:ascii="Times New Roman" w:hAnsi="Times New Roman"/>
          <w:color w:val="auto"/>
          <w:sz w:val="24"/>
          <w:szCs w:val="24"/>
        </w:rPr>
      </w:pPr>
      <w:r>
        <w:rPr>
          <w:rFonts w:ascii="Times New Roman" w:hAnsi="Times New Roman"/>
          <w:color w:val="auto"/>
          <w:sz w:val="24"/>
          <w:szCs w:val="24"/>
        </w:rPr>
        <w:lastRenderedPageBreak/>
        <w:t xml:space="preserve">CLÁUSULA QUARTA - SUBCONTRATAÇÃO </w:t>
      </w:r>
    </w:p>
    <w:p w14:paraId="0FE00443" w14:textId="77777777" w:rsidR="00252166" w:rsidRDefault="00252166">
      <w:pPr>
        <w:spacing w:line="288" w:lineRule="auto"/>
        <w:contextualSpacing/>
        <w:jc w:val="both"/>
      </w:pPr>
    </w:p>
    <w:p w14:paraId="20102947" w14:textId="77777777" w:rsidR="00252166" w:rsidRDefault="00000000">
      <w:pPr>
        <w:spacing w:line="288" w:lineRule="auto"/>
        <w:ind w:left="567" w:right="565"/>
        <w:contextualSpacing/>
        <w:jc w:val="both"/>
        <w:rPr>
          <w:rFonts w:eastAsia="Calibri"/>
        </w:rPr>
      </w:pPr>
      <w:r>
        <w:t xml:space="preserve">4.1 É permitida a subcontratação parcial do objeto, até o limite de 30% (trinta por cento) do valor total do Contrato, </w:t>
      </w:r>
      <w:r>
        <w:rPr>
          <w:rFonts w:eastAsia="Calibri"/>
        </w:rPr>
        <w:t>devendo ser observadas as seguintes condições:</w:t>
      </w:r>
    </w:p>
    <w:p w14:paraId="270C3F58" w14:textId="77777777" w:rsidR="00252166" w:rsidRDefault="00000000">
      <w:pPr>
        <w:spacing w:line="288" w:lineRule="auto"/>
        <w:ind w:left="567" w:right="565"/>
        <w:contextualSpacing/>
        <w:jc w:val="both"/>
        <w:rPr>
          <w:rFonts w:eastAsia="Calibri"/>
        </w:rPr>
      </w:pPr>
      <w:r>
        <w:rPr>
          <w:rFonts w:eastAsia="Calibri"/>
        </w:rPr>
        <w:t xml:space="preserve">4.1.1 requerimento prévio do </w:t>
      </w:r>
      <w:r>
        <w:rPr>
          <w:rFonts w:eastAsia="Calibri"/>
          <w:b/>
          <w:bCs/>
        </w:rPr>
        <w:t>CONTRATADO</w:t>
      </w:r>
      <w:r>
        <w:rPr>
          <w:rFonts w:eastAsia="Calibri"/>
        </w:rPr>
        <w:t>, com a explicitação de seus motivos e necessidade;</w:t>
      </w:r>
    </w:p>
    <w:p w14:paraId="1BE6CF70" w14:textId="77777777" w:rsidR="00252166" w:rsidRDefault="00000000">
      <w:pPr>
        <w:spacing w:line="288" w:lineRule="auto"/>
        <w:ind w:left="567" w:right="565"/>
        <w:contextualSpacing/>
        <w:jc w:val="both"/>
      </w:pPr>
      <w:r>
        <w:rPr>
          <w:rFonts w:eastAsia="Calibri"/>
        </w:rPr>
        <w:t xml:space="preserve">4.1.2 comprovação pelo </w:t>
      </w:r>
      <w:r>
        <w:rPr>
          <w:rFonts w:eastAsia="Calibri"/>
          <w:b/>
          <w:bCs/>
        </w:rPr>
        <w:t>CONTRATADO</w:t>
      </w:r>
      <w:r>
        <w:t xml:space="preserve"> da capacidade técnica do subcontratado, em relação à parcela subcontratada, se exigida do licitante; e</w:t>
      </w:r>
    </w:p>
    <w:p w14:paraId="00B0C592" w14:textId="77777777" w:rsidR="00252166" w:rsidRDefault="00000000">
      <w:pPr>
        <w:spacing w:line="288" w:lineRule="auto"/>
        <w:ind w:left="567" w:right="565"/>
        <w:contextualSpacing/>
        <w:jc w:val="both"/>
      </w:pPr>
      <w:r>
        <w:t>4.1.3 justificativa e autorização pela autoridade competente, que deverá avaliar, também, a qualificação técnica do subcontratado.</w:t>
      </w:r>
    </w:p>
    <w:p w14:paraId="18982944" w14:textId="77777777" w:rsidR="00252166" w:rsidRDefault="00000000">
      <w:pPr>
        <w:spacing w:line="288" w:lineRule="auto"/>
        <w:ind w:left="567" w:right="565"/>
        <w:contextualSpacing/>
        <w:jc w:val="both"/>
      </w:pPr>
      <w:r>
        <w:t xml:space="preserve">4.2 Em qualquer hipótese de subcontratação, permanece a responsabilidade integral do </w:t>
      </w:r>
      <w:r>
        <w:rPr>
          <w:b/>
          <w:bCs/>
        </w:rPr>
        <w:t>CONTRATADO</w:t>
      </w:r>
      <w:r>
        <w:t xml:space="preserve"> pela perfeita execução contratual, cabendo-lhe realizar a supervisão e coordenação das atividades do subcontratado, bem como responder perante o </w:t>
      </w:r>
      <w:r>
        <w:rPr>
          <w:b/>
          <w:bCs/>
        </w:rPr>
        <w:t>CONTRATANTE</w:t>
      </w:r>
      <w:r>
        <w:t xml:space="preserve"> pelo rigoroso cumprimento das obrigações contratuais correspondentes ao objeto da subcontratação.</w:t>
      </w:r>
    </w:p>
    <w:p w14:paraId="2073C429" w14:textId="77777777" w:rsidR="00252166" w:rsidRDefault="00000000">
      <w:pPr>
        <w:pStyle w:val="textojustificadorecuoprimeiralinha"/>
        <w:spacing w:before="0" w:beforeAutospacing="0" w:after="0" w:afterAutospacing="0" w:line="288" w:lineRule="auto"/>
        <w:ind w:left="567" w:right="565"/>
        <w:contextualSpacing/>
        <w:jc w:val="both"/>
      </w:pPr>
      <w:r>
        <w:t xml:space="preserve">4.3 É vedada a subcontratação de pessoa física ou jurídica, se aquela ou os dirigentes desta mantiverem vínculo de natureza técnica, comercial, econômica, financeira, trabalhista ou civil com dirigente do órgão ou entidade </w:t>
      </w:r>
      <w:r>
        <w:rPr>
          <w:b/>
          <w:bCs/>
        </w:rPr>
        <w:t>CONTRATANTE</w:t>
      </w:r>
      <w:r>
        <w:t xml:space="preserve"> ou com agente público que desempenhe função na contratação ou atue na fiscalização ou na gestão do Contrato, ou se deles forem cônjuge, companheiro ou parente em linha reta, colateral, ou por afinidade, até o terceiro grau.</w:t>
      </w:r>
    </w:p>
    <w:p w14:paraId="14392F8D" w14:textId="77777777" w:rsidR="00252166" w:rsidRDefault="00000000">
      <w:pPr>
        <w:pStyle w:val="Nivel01Titulo"/>
        <w:numPr>
          <w:ilvl w:val="0"/>
          <w:numId w:val="0"/>
        </w:numPr>
        <w:spacing w:line="288" w:lineRule="auto"/>
        <w:ind w:left="360" w:hanging="360"/>
        <w:contextualSpacing/>
        <w:rPr>
          <w:rFonts w:ascii="Times New Roman" w:hAnsi="Times New Roman"/>
          <w:color w:val="auto"/>
          <w:sz w:val="24"/>
          <w:szCs w:val="24"/>
        </w:rPr>
      </w:pPr>
      <w:r>
        <w:rPr>
          <w:rFonts w:ascii="Times New Roman" w:hAnsi="Times New Roman"/>
          <w:color w:val="auto"/>
          <w:sz w:val="24"/>
          <w:szCs w:val="24"/>
        </w:rPr>
        <w:t>CLÁUSULA QUINTA – PREÇO</w:t>
      </w:r>
    </w:p>
    <w:p w14:paraId="70E1FD76" w14:textId="77777777" w:rsidR="00252166" w:rsidRDefault="00000000">
      <w:pPr>
        <w:spacing w:before="120" w:after="120" w:line="288" w:lineRule="auto"/>
        <w:contextualSpacing/>
        <w:jc w:val="both"/>
      </w:pPr>
      <w:r>
        <w:t xml:space="preserve">5.1 O preço total do Contrato é de R$ .......... (.....), já considerado o BDI de 19 %, sem desoneração, tomando-se por base o boletim da EMOP do mês e ano de referência de JUN/2025. Este preço considera o prazo total da sua vigência, discriminado de acordo com a Planilha integrante da Proposta de Preços e o Cronograma Físico-Financeiro apresentado pelo </w:t>
      </w:r>
      <w:r>
        <w:rPr>
          <w:b/>
          <w:bCs/>
        </w:rPr>
        <w:t>CONTRATADO</w:t>
      </w:r>
      <w:r>
        <w:t>.</w:t>
      </w:r>
    </w:p>
    <w:p w14:paraId="28C59A22" w14:textId="77777777" w:rsidR="00252166" w:rsidRDefault="00252166">
      <w:pPr>
        <w:spacing w:line="288" w:lineRule="auto"/>
        <w:contextualSpacing/>
        <w:jc w:val="both"/>
      </w:pPr>
    </w:p>
    <w:p w14:paraId="3FB6C8C4" w14:textId="77777777" w:rsidR="00252166" w:rsidRDefault="00000000">
      <w:pPr>
        <w:spacing w:before="120" w:after="120" w:line="288" w:lineRule="auto"/>
        <w:contextualSpacing/>
        <w:jc w:val="both"/>
      </w:pPr>
      <w:r>
        <w:t>5.2 O preço do Contrato contempla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240ECCE" w14:textId="77777777" w:rsidR="00252166" w:rsidRDefault="00252166">
      <w:pPr>
        <w:pStyle w:val="textojustificadorecuoprimeiralinha"/>
        <w:spacing w:before="0" w:beforeAutospacing="0" w:after="0" w:afterAutospacing="0" w:line="288" w:lineRule="auto"/>
        <w:ind w:right="-1"/>
        <w:contextualSpacing/>
        <w:jc w:val="both"/>
        <w:rPr>
          <w:rFonts w:eastAsia="Calibri"/>
          <w:b/>
          <w:bCs/>
          <w:lang w:eastAsia="en-US"/>
        </w:rPr>
      </w:pPr>
    </w:p>
    <w:p w14:paraId="6FC9805C" w14:textId="77777777" w:rsidR="00252166" w:rsidRDefault="00000000">
      <w:pPr>
        <w:spacing w:line="288" w:lineRule="auto"/>
        <w:contextualSpacing/>
        <w:jc w:val="both"/>
        <w:rPr>
          <w:b/>
          <w:bCs/>
          <w:highlight w:val="green"/>
        </w:rPr>
      </w:pPr>
      <w:r>
        <w:rPr>
          <w:b/>
          <w:bCs/>
        </w:rPr>
        <w:t>CLÁUSULA SEXTA - PAGAMENTO</w:t>
      </w:r>
    </w:p>
    <w:p w14:paraId="204E4E59" w14:textId="77777777" w:rsidR="00252166" w:rsidRDefault="00252166">
      <w:pPr>
        <w:pStyle w:val="Corpodetexto"/>
        <w:spacing w:line="288" w:lineRule="auto"/>
        <w:contextualSpacing/>
        <w:jc w:val="both"/>
        <w:rPr>
          <w:rFonts w:ascii="Times New Roman" w:hAnsi="Times New Roman"/>
          <w:sz w:val="24"/>
          <w:szCs w:val="24"/>
          <w:highlight w:val="green"/>
        </w:rPr>
      </w:pPr>
    </w:p>
    <w:p w14:paraId="772068CC" w14:textId="77777777" w:rsidR="00252166" w:rsidRDefault="00000000">
      <w:pPr>
        <w:pStyle w:val="Corpodetexto"/>
        <w:spacing w:line="288" w:lineRule="auto"/>
        <w:contextualSpacing/>
        <w:jc w:val="both"/>
        <w:rPr>
          <w:rFonts w:ascii="Times New Roman" w:hAnsi="Times New Roman"/>
          <w:sz w:val="24"/>
          <w:szCs w:val="24"/>
        </w:rPr>
      </w:pPr>
      <w:r>
        <w:rPr>
          <w:rFonts w:ascii="Times New Roman" w:hAnsi="Times New Roman"/>
          <w:sz w:val="24"/>
          <w:szCs w:val="24"/>
        </w:rPr>
        <w:t xml:space="preserve">6.1 O </w:t>
      </w:r>
      <w:r>
        <w:rPr>
          <w:rFonts w:ascii="Times New Roman" w:hAnsi="Times New Roman"/>
          <w:b/>
          <w:bCs/>
          <w:sz w:val="24"/>
          <w:szCs w:val="24"/>
        </w:rPr>
        <w:t>CONTRATANTE</w:t>
      </w:r>
      <w:r>
        <w:rPr>
          <w:rFonts w:ascii="Times New Roman" w:hAnsi="Times New Roman"/>
          <w:sz w:val="24"/>
          <w:szCs w:val="24"/>
        </w:rPr>
        <w:t xml:space="preserve"> deverá pagar ao </w:t>
      </w:r>
      <w:r>
        <w:rPr>
          <w:rFonts w:ascii="Times New Roman" w:hAnsi="Times New Roman"/>
          <w:b/>
          <w:bCs/>
          <w:sz w:val="24"/>
          <w:szCs w:val="24"/>
        </w:rPr>
        <w:t>CONTRATADO</w:t>
      </w:r>
      <w:r>
        <w:rPr>
          <w:rFonts w:ascii="Times New Roman" w:hAnsi="Times New Roman"/>
          <w:sz w:val="24"/>
          <w:szCs w:val="24"/>
        </w:rPr>
        <w:t xml:space="preserve"> o valor total de R$ ...... (......), conforme cronograma de pagamento em anexo, na conta corrente nº ......, agência ......, de titularidade do </w:t>
      </w:r>
      <w:r>
        <w:rPr>
          <w:rFonts w:ascii="Times New Roman" w:hAnsi="Times New Roman"/>
          <w:b/>
          <w:bCs/>
          <w:sz w:val="24"/>
          <w:szCs w:val="24"/>
        </w:rPr>
        <w:t>CONTRATADO</w:t>
      </w:r>
      <w:r>
        <w:rPr>
          <w:rFonts w:ascii="Times New Roman" w:hAnsi="Times New Roman"/>
          <w:sz w:val="24"/>
          <w:szCs w:val="24"/>
        </w:rPr>
        <w:t>, junto à instituição financeira contratada pelo Estado do Rio de Janeiro.</w:t>
      </w:r>
    </w:p>
    <w:p w14:paraId="31614A5A" w14:textId="77777777" w:rsidR="00252166" w:rsidRDefault="00252166">
      <w:pPr>
        <w:spacing w:line="288" w:lineRule="auto"/>
        <w:contextualSpacing/>
        <w:jc w:val="both"/>
      </w:pPr>
      <w:bookmarkStart w:id="2" w:name="art144§2"/>
      <w:bookmarkEnd w:id="2"/>
    </w:p>
    <w:p w14:paraId="7C6E3C6D" w14:textId="77777777" w:rsidR="00252166" w:rsidRDefault="00000000">
      <w:pPr>
        <w:spacing w:line="288" w:lineRule="auto"/>
        <w:contextualSpacing/>
        <w:jc w:val="both"/>
      </w:pPr>
      <w:r>
        <w:lastRenderedPageBreak/>
        <w:t xml:space="preserve">6.2 No caso de o </w:t>
      </w:r>
      <w:r>
        <w:rPr>
          <w:b/>
        </w:rPr>
        <w:t>CONTRATADO</w:t>
      </w:r>
      <w:r>
        <w:t xml:space="preserve"> estar estabelecido em localidade que não possua agência da instituição financeira contratada pelo Estado do Rio de Janeiro ou, caso verificada pelo </w:t>
      </w:r>
      <w:r>
        <w:rPr>
          <w:b/>
          <w:bCs/>
        </w:rPr>
        <w:t>CONTRATANTE</w:t>
      </w:r>
      <w:r>
        <w:t xml:space="preserve"> a impossibilidade de o </w:t>
      </w:r>
      <w:r>
        <w:rPr>
          <w:b/>
        </w:rPr>
        <w:t>CONTRATADO</w:t>
      </w:r>
      <w:r>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Pr>
          <w:b/>
        </w:rPr>
        <w:t>CONTRATADO</w:t>
      </w:r>
      <w:r>
        <w:t xml:space="preserve">. </w:t>
      </w:r>
    </w:p>
    <w:p w14:paraId="2C112AB8" w14:textId="77777777" w:rsidR="00252166" w:rsidRDefault="00252166">
      <w:pPr>
        <w:spacing w:line="288" w:lineRule="auto"/>
        <w:contextualSpacing/>
        <w:jc w:val="both"/>
        <w:rPr>
          <w:rFonts w:eastAsia="Arial"/>
        </w:rPr>
      </w:pPr>
    </w:p>
    <w:p w14:paraId="29A097E8" w14:textId="77777777" w:rsidR="00252166" w:rsidRDefault="00000000">
      <w:pPr>
        <w:spacing w:line="288" w:lineRule="auto"/>
        <w:contextualSpacing/>
        <w:jc w:val="both"/>
        <w:rPr>
          <w:rFonts w:eastAsia="Arial"/>
        </w:rPr>
      </w:pPr>
      <w:r>
        <w:rPr>
          <w:rFonts w:eastAsia="Arial"/>
        </w:rPr>
        <w:t xml:space="preserve">6.3 </w:t>
      </w:r>
      <w:r>
        <w:t xml:space="preserve">A cada 30 (trinta) dias fará o </w:t>
      </w:r>
      <w:r>
        <w:rPr>
          <w:b/>
          <w:bCs/>
        </w:rPr>
        <w:t>CONTRATADO</w:t>
      </w:r>
      <w:r>
        <w:t xml:space="preserve"> a emissão das faturas dos serviços realizados, aceitos e verificados em conformidade com as etapas estabelecidas no cronograma físico-financeiro e obedecido o sistema de medições previsto na CLÁUSULA TERCEIRA, </w:t>
      </w:r>
      <w:r>
        <w:rPr>
          <w:rFonts w:eastAsia="Arial"/>
        </w:rPr>
        <w:t xml:space="preserve">bem ainda o disposto no artigo 140, I, da Lei nº 14.133/2021 e nos arts. 20, I e 22, XXIII, do Decreto nº 48.817/2023. </w:t>
      </w:r>
    </w:p>
    <w:p w14:paraId="10F06890" w14:textId="77777777" w:rsidR="00252166" w:rsidRDefault="00252166">
      <w:pPr>
        <w:spacing w:line="288" w:lineRule="auto"/>
        <w:contextualSpacing/>
        <w:jc w:val="both"/>
        <w:rPr>
          <w:rFonts w:eastAsia="Arial"/>
        </w:rPr>
      </w:pPr>
    </w:p>
    <w:p w14:paraId="71E82883" w14:textId="77777777" w:rsidR="00252166" w:rsidRDefault="00000000">
      <w:pPr>
        <w:spacing w:line="288" w:lineRule="auto"/>
        <w:contextualSpacing/>
        <w:jc w:val="both"/>
        <w:rPr>
          <w:rFonts w:eastAsia="Arial"/>
        </w:rPr>
      </w:pPr>
      <w:r>
        <w:rPr>
          <w:rFonts w:eastAsia="Arial"/>
        </w:rPr>
        <w:t xml:space="preserve">6.3.1 Quando houver glosa parcial do objeto, o </w:t>
      </w:r>
      <w:r>
        <w:rPr>
          <w:rFonts w:eastAsia="Arial"/>
          <w:b/>
          <w:bCs/>
        </w:rPr>
        <w:t>CONTRATANTE</w:t>
      </w:r>
      <w:r>
        <w:rPr>
          <w:rFonts w:eastAsia="Arial"/>
        </w:rPr>
        <w:t xml:space="preserve"> deverá comunicar ao </w:t>
      </w:r>
      <w:r>
        <w:rPr>
          <w:rFonts w:eastAsia="Arial"/>
          <w:b/>
          <w:bCs/>
        </w:rPr>
        <w:t>CONTRATADO</w:t>
      </w:r>
      <w:r>
        <w:rPr>
          <w:rFonts w:eastAsia="Arial"/>
        </w:rPr>
        <w:t xml:space="preserve"> para que emita Nota Fiscal ou Fatura com o valor exato dimensionado, justificando-se nos autos toda </w:t>
      </w:r>
      <w:r>
        <w:t>e qualquer divergência dos quantitativos efetivamente medidos pela fiscalização em relação à estimativa</w:t>
      </w:r>
      <w:r>
        <w:rPr>
          <w:rFonts w:eastAsia="Arial"/>
        </w:rPr>
        <w:t>.</w:t>
      </w:r>
    </w:p>
    <w:p w14:paraId="72671F60" w14:textId="77777777" w:rsidR="00252166" w:rsidRDefault="00252166">
      <w:pPr>
        <w:spacing w:line="288" w:lineRule="auto"/>
        <w:contextualSpacing/>
        <w:jc w:val="both"/>
        <w:rPr>
          <w:rFonts w:eastAsia="Arial"/>
        </w:rPr>
      </w:pPr>
    </w:p>
    <w:p w14:paraId="792B9464" w14:textId="77777777" w:rsidR="00252166" w:rsidRDefault="00000000">
      <w:pPr>
        <w:spacing w:line="288" w:lineRule="auto"/>
        <w:contextualSpacing/>
        <w:jc w:val="both"/>
      </w:pPr>
      <w:r>
        <w:t xml:space="preserve">6.4 O </w:t>
      </w:r>
      <w:r>
        <w:rPr>
          <w:b/>
        </w:rPr>
        <w:t>CONTRATADO</w:t>
      </w:r>
      <w:r>
        <w:t xml:space="preserve"> deverá encaminhar a Nota Fiscal ou Fatura para pagamento ao Instituto Rio Metrópole, situada nesta cidade na Avenida Presidente Wilson, nº 231, 28º e</w:t>
      </w:r>
    </w:p>
    <w:p w14:paraId="17E8BD89" w14:textId="77777777" w:rsidR="00252166" w:rsidRDefault="00000000">
      <w:pPr>
        <w:spacing w:line="288" w:lineRule="auto"/>
        <w:contextualSpacing/>
        <w:jc w:val="both"/>
      </w:pPr>
      <w:r>
        <w:t>29º andares, Centro, Rio de Janeiro – RJ, CEP: 20030-021, ou para o endereço eletrônico</w:t>
      </w:r>
    </w:p>
    <w:p w14:paraId="56BBF853" w14:textId="77777777" w:rsidR="00252166" w:rsidRDefault="00000000">
      <w:pPr>
        <w:spacing w:line="288" w:lineRule="auto"/>
        <w:contextualSpacing/>
        <w:jc w:val="both"/>
      </w:pPr>
      <w:r>
        <w:t xml:space="preserve">logisticaecompras@irm.rj.gov.br. </w:t>
      </w:r>
    </w:p>
    <w:p w14:paraId="043273E7" w14:textId="77777777" w:rsidR="00252166" w:rsidRDefault="00252166">
      <w:pPr>
        <w:spacing w:line="288" w:lineRule="auto"/>
        <w:contextualSpacing/>
        <w:jc w:val="both"/>
      </w:pPr>
    </w:p>
    <w:p w14:paraId="1E95200A" w14:textId="77777777" w:rsidR="00252166" w:rsidRDefault="00000000">
      <w:pPr>
        <w:spacing w:line="288" w:lineRule="auto"/>
        <w:contextualSpacing/>
        <w:jc w:val="both"/>
      </w:pPr>
      <w:r>
        <w:t xml:space="preserve">6.4.1 </w:t>
      </w:r>
      <w:r>
        <w:rPr>
          <w:b/>
          <w:bCs/>
        </w:rPr>
        <w:t>O CONTRATADO</w:t>
      </w:r>
      <w:r>
        <w:t xml:space="preserve"> deverá apresentar os seguintes documentos em todas as faturas:</w:t>
      </w:r>
    </w:p>
    <w:p w14:paraId="59FADF2C" w14:textId="77777777" w:rsidR="00252166" w:rsidRDefault="00000000">
      <w:pPr>
        <w:spacing w:line="288" w:lineRule="auto"/>
        <w:contextualSpacing/>
        <w:jc w:val="both"/>
      </w:pPr>
      <w:r>
        <w:t>a) respectivas medições e notas fiscais;</w:t>
      </w:r>
    </w:p>
    <w:p w14:paraId="08507607" w14:textId="77777777" w:rsidR="00252166" w:rsidRDefault="00000000">
      <w:pPr>
        <w:spacing w:line="288" w:lineRule="auto"/>
        <w:contextualSpacing/>
        <w:jc w:val="both"/>
      </w:pPr>
      <w:r>
        <w:t>b) comprovante de recolhimento da contribuição previdenciária;</w:t>
      </w:r>
    </w:p>
    <w:p w14:paraId="11CC9242" w14:textId="77777777" w:rsidR="00252166" w:rsidRDefault="00000000">
      <w:pPr>
        <w:spacing w:line="288" w:lineRule="auto"/>
        <w:contextualSpacing/>
        <w:jc w:val="both"/>
      </w:pPr>
      <w:r>
        <w:t>c) comprovante de recolhimento da contribuição do Fundo de Garantia por Tempo de Serviço – FGTS;</w:t>
      </w:r>
    </w:p>
    <w:p w14:paraId="7013ABCA" w14:textId="77777777" w:rsidR="00252166" w:rsidRDefault="00000000">
      <w:pPr>
        <w:spacing w:line="288" w:lineRule="auto"/>
        <w:contextualSpacing/>
        <w:jc w:val="both"/>
      </w:pPr>
      <w:r>
        <w:t xml:space="preserve">d) cópia do documento de Anotação de Responsabilidade Técnica – ART/ Termo de Responsabilidade Técnica/ Registro de Responsabilidade Técnica - RRT, emitida pelo CREA/CFT/CAU, a ser apresentado no caso da realização da primeira medição ou quando houver alteração do profissional responsável; </w:t>
      </w:r>
    </w:p>
    <w:p w14:paraId="3DB25EF7" w14:textId="77777777" w:rsidR="00252166" w:rsidRDefault="00000000">
      <w:pPr>
        <w:spacing w:line="288" w:lineRule="auto"/>
        <w:contextualSpacing/>
        <w:jc w:val="both"/>
      </w:pPr>
      <w:r>
        <w:t xml:space="preserve">e) cópia da folha de pagamento referente ao mês de competência, constando o </w:t>
      </w:r>
      <w:r>
        <w:rPr>
          <w:rStyle w:val="Fontepargpadro2"/>
          <w:rFonts w:eastAsia="Arial Unicode MS"/>
        </w:rPr>
        <w:t>Cadastro Nacional de Obras</w:t>
      </w:r>
      <w:r>
        <w:t xml:space="preserve"> - CNO e endereço da obra; e</w:t>
      </w:r>
    </w:p>
    <w:p w14:paraId="7EF209DC" w14:textId="77777777" w:rsidR="00252166" w:rsidRDefault="00000000">
      <w:pPr>
        <w:spacing w:line="288" w:lineRule="auto"/>
        <w:contextualSpacing/>
        <w:jc w:val="both"/>
      </w:pPr>
      <w:r>
        <w:t>f) apólice do Seguro de Risco e Responsabilidade Civil do Construtor.</w:t>
      </w:r>
    </w:p>
    <w:p w14:paraId="26713ED9" w14:textId="77777777" w:rsidR="00252166" w:rsidRDefault="00252166">
      <w:pPr>
        <w:spacing w:line="288" w:lineRule="auto"/>
        <w:contextualSpacing/>
        <w:jc w:val="both"/>
      </w:pPr>
    </w:p>
    <w:p w14:paraId="6184E378" w14:textId="77777777" w:rsidR="00252166" w:rsidRDefault="00000000">
      <w:pPr>
        <w:spacing w:line="288" w:lineRule="auto"/>
        <w:contextualSpacing/>
        <w:jc w:val="both"/>
      </w:pPr>
      <w:r>
        <w:t>6.4.2 Na primeira fatura, além dos documentos indicados no item 6.4.1, deverá apresentar:</w:t>
      </w:r>
    </w:p>
    <w:p w14:paraId="42176E3A" w14:textId="77777777" w:rsidR="00252166" w:rsidRDefault="00000000">
      <w:pPr>
        <w:spacing w:line="288" w:lineRule="auto"/>
        <w:contextualSpacing/>
        <w:jc w:val="both"/>
        <w:rPr>
          <w:rFonts w:eastAsia="Arial Unicode MS"/>
        </w:rPr>
      </w:pPr>
      <w:r>
        <w:t xml:space="preserve">a) </w:t>
      </w:r>
      <w:r>
        <w:rPr>
          <w:rFonts w:eastAsia="Arial Unicode MS"/>
        </w:rPr>
        <w:t xml:space="preserve">Alvará de Construção, quando exigido pelo Município do local da obra/serviço de engenharia ou arquitetura, ou documento de não obrigatoriedade emitido pelo Município em que se localiza a obra ou serviço; </w:t>
      </w:r>
    </w:p>
    <w:p w14:paraId="17EC75AC" w14:textId="77777777" w:rsidR="00252166" w:rsidRDefault="00000000">
      <w:pPr>
        <w:spacing w:line="288" w:lineRule="auto"/>
        <w:contextualSpacing/>
        <w:jc w:val="both"/>
        <w:rPr>
          <w:rStyle w:val="Fontepargpadro2"/>
          <w:rFonts w:eastAsia="Arial Unicode MS"/>
        </w:rPr>
      </w:pPr>
      <w:r>
        <w:rPr>
          <w:rFonts w:eastAsia="Arial Unicode MS"/>
        </w:rPr>
        <w:t xml:space="preserve">b) </w:t>
      </w:r>
      <w:r>
        <w:rPr>
          <w:rStyle w:val="Fontepargpadro2"/>
          <w:rFonts w:eastAsia="Arial Unicode MS"/>
        </w:rPr>
        <w:t xml:space="preserve">Matrícula da obra ou serviço junto à Receita Federal – a matrícula no Cadastro Nacional de Obras – CNO (gerenciado pela Receita Federal) da obra deverá ser aberta junto à Receita Federal após a assinatura do contrato, independentemente de a obra ser construção, reparos </w:t>
      </w:r>
      <w:r>
        <w:rPr>
          <w:rStyle w:val="Fontepargpadro2"/>
          <w:rFonts w:eastAsia="Arial Unicode MS"/>
        </w:rPr>
        <w:lastRenderedPageBreak/>
        <w:t xml:space="preserve">ou melhorias, salvo para obras de reparos de pequeno valor e os demais possíveis casos dispensados na forma da lei. Os recolhimentos de tributos deverão ser obrigatoriamente feitos na matrícula da obra, conforme instrução normativa emitida pelo Receita Federal do Brasil; </w:t>
      </w:r>
    </w:p>
    <w:p w14:paraId="656B0FB7" w14:textId="77777777" w:rsidR="00252166" w:rsidRDefault="00000000">
      <w:pPr>
        <w:spacing w:line="288" w:lineRule="auto"/>
        <w:contextualSpacing/>
        <w:jc w:val="both"/>
      </w:pPr>
      <w:r>
        <w:rPr>
          <w:rStyle w:val="Fontepargpadro2"/>
          <w:rFonts w:eastAsia="Arial Unicode MS"/>
        </w:rPr>
        <w:t xml:space="preserve">c) </w:t>
      </w:r>
      <w:r>
        <w:t>licença ambiental de instalação junto ao órgão ambiental competente, nos casos previstos em lei;</w:t>
      </w:r>
    </w:p>
    <w:p w14:paraId="5746BD37" w14:textId="77777777" w:rsidR="00252166" w:rsidRDefault="00000000">
      <w:pPr>
        <w:spacing w:line="288" w:lineRule="auto"/>
        <w:contextualSpacing/>
        <w:jc w:val="both"/>
      </w:pPr>
      <w:r>
        <w:t>d) ordem da administração autorizando o início dos serviços; e</w:t>
      </w:r>
    </w:p>
    <w:p w14:paraId="4FD5C9BC" w14:textId="77777777" w:rsidR="00252166" w:rsidRDefault="00000000">
      <w:pPr>
        <w:spacing w:line="288" w:lineRule="auto"/>
        <w:contextualSpacing/>
        <w:jc w:val="both"/>
      </w:pPr>
      <w:r>
        <w:t>e) aprovação do Projeto de Prevenção e Combate a Incêndio pelo Corpo de Bombeiros – Brigada Militar e dos projetos de instalações elétricas, hidráulicas e de telefonia das concessionárias competentes, quando for o caso.</w:t>
      </w:r>
    </w:p>
    <w:p w14:paraId="57A91A92" w14:textId="77777777" w:rsidR="00252166" w:rsidRDefault="00252166">
      <w:pPr>
        <w:spacing w:line="288" w:lineRule="auto"/>
        <w:contextualSpacing/>
        <w:jc w:val="both"/>
      </w:pPr>
    </w:p>
    <w:p w14:paraId="0D6D34C0" w14:textId="77777777" w:rsidR="00252166" w:rsidRDefault="00000000">
      <w:pPr>
        <w:spacing w:line="288" w:lineRule="auto"/>
        <w:contextualSpacing/>
        <w:jc w:val="both"/>
      </w:pPr>
      <w:r>
        <w:t>6.4.3 Na última fatura, além dos documentos indicados no item 6.4.1, deverá apresentar:</w:t>
      </w:r>
    </w:p>
    <w:p w14:paraId="318D57D5" w14:textId="77777777" w:rsidR="00252166" w:rsidRDefault="00000000">
      <w:pPr>
        <w:shd w:val="clear" w:color="auto" w:fill="FFFFFF"/>
        <w:spacing w:before="57" w:after="57" w:line="288" w:lineRule="auto"/>
        <w:contextualSpacing/>
        <w:jc w:val="both"/>
      </w:pPr>
      <w:r>
        <w:rPr>
          <w:rFonts w:eastAsia="Arial Unicode MS"/>
        </w:rPr>
        <w:t>a) Certidão de Conclusão de Obra – emitida pelo Município;</w:t>
      </w:r>
    </w:p>
    <w:p w14:paraId="166F550E" w14:textId="77777777" w:rsidR="00252166" w:rsidRDefault="00000000">
      <w:pPr>
        <w:shd w:val="clear" w:color="auto" w:fill="FFFFFF"/>
        <w:spacing w:before="57" w:after="57" w:line="288" w:lineRule="auto"/>
        <w:contextualSpacing/>
        <w:jc w:val="both"/>
      </w:pPr>
      <w:r>
        <w:rPr>
          <w:rFonts w:eastAsia="Arial Unicode MS"/>
        </w:rPr>
        <w:t>b) Termo de Recebimento Provisório – devidamente assinado pelos membros da Comissão de Recebimento da Obra;</w:t>
      </w:r>
    </w:p>
    <w:p w14:paraId="481EC949" w14:textId="77777777" w:rsidR="00252166" w:rsidRDefault="00000000">
      <w:pPr>
        <w:shd w:val="clear" w:color="auto" w:fill="FFFFFF"/>
        <w:spacing w:before="57" w:after="57" w:line="288" w:lineRule="auto"/>
        <w:contextualSpacing/>
        <w:jc w:val="both"/>
      </w:pPr>
      <w:r>
        <w:rPr>
          <w:rFonts w:eastAsia="Arial Unicode MS"/>
        </w:rPr>
        <w:t xml:space="preserve">c) CND – Certidão Negativa de Débitos do INSS – referente à obra objeto do contrato, </w:t>
      </w:r>
      <w:r>
        <w:t>constando a CNO e endereço da obra</w:t>
      </w:r>
      <w:r>
        <w:rPr>
          <w:rFonts w:eastAsia="Arial Unicode MS"/>
        </w:rPr>
        <w:t>;</w:t>
      </w:r>
    </w:p>
    <w:p w14:paraId="601CCF22" w14:textId="77777777" w:rsidR="00252166" w:rsidRDefault="00000000">
      <w:pPr>
        <w:shd w:val="clear" w:color="auto" w:fill="FFFFFF"/>
        <w:spacing w:before="57" w:after="57" w:line="288" w:lineRule="auto"/>
        <w:contextualSpacing/>
        <w:jc w:val="both"/>
      </w:pPr>
      <w:r>
        <w:rPr>
          <w:rFonts w:eastAsia="Arial Unicode MS"/>
        </w:rPr>
        <w:t>d) Termo de Garantia do Equipamento – fornecido e instalado compatível com os prazos do fabricante, contados a partir do Recebimento Provisório da obra;</w:t>
      </w:r>
    </w:p>
    <w:p w14:paraId="4C432E7B" w14:textId="77777777" w:rsidR="00252166" w:rsidRDefault="00000000">
      <w:pPr>
        <w:shd w:val="clear" w:color="auto" w:fill="FFFFFF"/>
        <w:spacing w:before="57" w:after="57" w:line="288" w:lineRule="auto"/>
        <w:contextualSpacing/>
        <w:jc w:val="both"/>
      </w:pPr>
      <w:r>
        <w:rPr>
          <w:rStyle w:val="Fontepargpadro2"/>
          <w:rFonts w:eastAsia="Arial Unicode MS"/>
        </w:rPr>
        <w:t>e) “As Built” – “como construído” – quando houver necessidade, na forma do item 9.1.27 deste Contrato; e</w:t>
      </w:r>
    </w:p>
    <w:p w14:paraId="485B0A70" w14:textId="77777777" w:rsidR="00252166" w:rsidRDefault="00000000">
      <w:pPr>
        <w:spacing w:line="288" w:lineRule="auto"/>
        <w:contextualSpacing/>
        <w:jc w:val="both"/>
        <w:rPr>
          <w:rFonts w:eastAsia="Arial Unicode MS"/>
        </w:rPr>
      </w:pPr>
      <w:r>
        <w:rPr>
          <w:rFonts w:eastAsia="Arial Unicode MS"/>
        </w:rPr>
        <w:t>f) Manual de operação, uso e manutenção da edificação, quando for o caso, conforme NBR específica.</w:t>
      </w:r>
    </w:p>
    <w:p w14:paraId="67AC37C9" w14:textId="77777777" w:rsidR="00252166" w:rsidRDefault="00252166">
      <w:pPr>
        <w:spacing w:line="288" w:lineRule="auto"/>
        <w:contextualSpacing/>
        <w:jc w:val="both"/>
        <w:rPr>
          <w:rFonts w:eastAsia="Arial Unicode MS"/>
        </w:rPr>
      </w:pPr>
    </w:p>
    <w:p w14:paraId="54E516B3" w14:textId="77777777" w:rsidR="00252166" w:rsidRDefault="00000000">
      <w:pPr>
        <w:spacing w:line="288" w:lineRule="auto"/>
        <w:contextualSpacing/>
        <w:jc w:val="both"/>
        <w:rPr>
          <w:rFonts w:eastAsia="Arial Unicode MS"/>
        </w:rPr>
      </w:pPr>
      <w:r>
        <w:rPr>
          <w:rFonts w:eastAsia="Arial Unicode MS"/>
        </w:rPr>
        <w:t>6.4.4 A soma dos valores dos pagamentos das faturas até a última medição não poderá ser superior a 90% do valor global do Contrato.</w:t>
      </w:r>
    </w:p>
    <w:p w14:paraId="73A4B474" w14:textId="77777777" w:rsidR="00252166" w:rsidRDefault="00252166">
      <w:pPr>
        <w:spacing w:line="288" w:lineRule="auto"/>
        <w:contextualSpacing/>
        <w:jc w:val="both"/>
        <w:rPr>
          <w:rFonts w:eastAsia="Arial Unicode MS"/>
        </w:rPr>
      </w:pPr>
    </w:p>
    <w:p w14:paraId="10ABC7C5" w14:textId="77777777" w:rsidR="00252166" w:rsidRDefault="00000000">
      <w:pPr>
        <w:spacing w:line="288" w:lineRule="auto"/>
        <w:contextualSpacing/>
        <w:jc w:val="both"/>
        <w:rPr>
          <w:rFonts w:eastAsia="Arial Unicode MS"/>
        </w:rPr>
      </w:pPr>
      <w:r>
        <w:rPr>
          <w:rFonts w:eastAsia="Arial Unicode MS"/>
        </w:rPr>
        <w:t>6.4.5 O saldo restante só poderá ser liberado após emissão do Termo de Recebimento Definitivo, conforme CLÁUSULA TERCEIRA, não podendo seu valor ser inferior a 10% do valor global do Contrato.</w:t>
      </w:r>
    </w:p>
    <w:p w14:paraId="291B8D56" w14:textId="77777777" w:rsidR="00252166" w:rsidRDefault="00252166">
      <w:pPr>
        <w:spacing w:line="288" w:lineRule="auto"/>
        <w:contextualSpacing/>
        <w:jc w:val="both"/>
      </w:pPr>
    </w:p>
    <w:p w14:paraId="2109DBA2" w14:textId="77777777" w:rsidR="00252166" w:rsidRDefault="00000000">
      <w:pPr>
        <w:spacing w:line="288" w:lineRule="auto"/>
        <w:contextualSpacing/>
        <w:jc w:val="both"/>
      </w:pPr>
      <w:r>
        <w:t xml:space="preserve">6.5 Recebida a Nota Fiscal ou Fatura, o órgão competente deverá verificar: </w:t>
      </w:r>
    </w:p>
    <w:p w14:paraId="123BA2F5" w14:textId="77777777" w:rsidR="00252166" w:rsidRDefault="00000000">
      <w:pPr>
        <w:spacing w:line="288" w:lineRule="auto"/>
        <w:contextualSpacing/>
        <w:jc w:val="both"/>
      </w:pPr>
      <w:r>
        <w:t xml:space="preserve">a) a manutenção das condições de habilitação exigidas pelo instrumento convocatório; </w:t>
      </w:r>
    </w:p>
    <w:p w14:paraId="14E740F6" w14:textId="77777777" w:rsidR="00252166" w:rsidRDefault="00000000">
      <w:pPr>
        <w:spacing w:line="288" w:lineRule="auto"/>
        <w:contextualSpacing/>
        <w:jc w:val="both"/>
      </w:pPr>
      <w:r>
        <w:t xml:space="preserve">b) se o </w:t>
      </w:r>
      <w:r>
        <w:rPr>
          <w:b/>
          <w:bCs/>
        </w:rPr>
        <w:t>CONTRATADO</w:t>
      </w:r>
      <w:r>
        <w:t xml:space="preserve"> foi penalizado com as sanções de declaração de inidoneidade ou impedimento de licitar e contratar com o poder público, observadas as abrangências de aplicação, por consulta aos seguintes cadastros:</w:t>
      </w:r>
    </w:p>
    <w:p w14:paraId="06B3DA70" w14:textId="77777777" w:rsidR="00252166" w:rsidRDefault="00000000">
      <w:pPr>
        <w:spacing w:line="288" w:lineRule="auto"/>
        <w:contextualSpacing/>
        <w:jc w:val="both"/>
      </w:pPr>
      <w:r>
        <w:t xml:space="preserve">b.1) SICAF;  </w:t>
      </w:r>
    </w:p>
    <w:p w14:paraId="3CCFAF96" w14:textId="77777777" w:rsidR="00252166" w:rsidRDefault="00000000">
      <w:pPr>
        <w:spacing w:line="288" w:lineRule="auto"/>
        <w:contextualSpacing/>
        <w:jc w:val="both"/>
      </w:pPr>
      <w:r>
        <w:t xml:space="preserve">b.2) Cadastro Nacional de Empresas Inidôneas e Suspensas - CEIS, mantido pela Controladoria-Geral da União (https://www.portaltransparencia.gov.br/sancoes/ceis); </w:t>
      </w:r>
    </w:p>
    <w:p w14:paraId="068FF07A" w14:textId="77777777" w:rsidR="00252166" w:rsidRDefault="00000000">
      <w:pPr>
        <w:spacing w:line="288" w:lineRule="auto"/>
        <w:contextualSpacing/>
        <w:jc w:val="both"/>
      </w:pPr>
      <w:r>
        <w:t>b.3) Cadastro Nacional de Condenações Cíveis por Atos de Improbidade Administrativa, mantido pelo Conselho Nacional de Justiça (www.cnj.jus.br/improbidade_adm/consultar_requerido.php);</w:t>
      </w:r>
    </w:p>
    <w:p w14:paraId="5B0929C6" w14:textId="77777777" w:rsidR="00252166" w:rsidRDefault="00000000">
      <w:pPr>
        <w:spacing w:line="288" w:lineRule="auto"/>
        <w:contextualSpacing/>
        <w:jc w:val="both"/>
      </w:pPr>
      <w:r>
        <w:t>b.4) Cadastro Nacional de Empresas Punidas – CNEP, mantido pela Controladoria-Geral da União (https://www.portaltransparencia.gov.br/sancoes/cnep);</w:t>
      </w:r>
    </w:p>
    <w:p w14:paraId="09946647" w14:textId="77777777" w:rsidR="00252166" w:rsidRDefault="00000000">
      <w:pPr>
        <w:spacing w:line="288" w:lineRule="auto"/>
        <w:contextualSpacing/>
        <w:jc w:val="both"/>
      </w:pPr>
      <w:r>
        <w:lastRenderedPageBreak/>
        <w:t>b.5) Lista de inidôneos mantida pelo Tribunal de Contas da União; e</w:t>
      </w:r>
    </w:p>
    <w:p w14:paraId="1D246100" w14:textId="77777777" w:rsidR="00252166" w:rsidRDefault="00000000">
      <w:pPr>
        <w:spacing w:line="288" w:lineRule="auto"/>
        <w:contextualSpacing/>
        <w:jc w:val="both"/>
      </w:pPr>
      <w:r>
        <w:t>b.6) módulo Registro de Ocorrências do SIGA;</w:t>
      </w:r>
    </w:p>
    <w:p w14:paraId="17AA011D" w14:textId="77777777" w:rsidR="00252166" w:rsidRDefault="00000000">
      <w:pPr>
        <w:spacing w:line="288" w:lineRule="auto"/>
        <w:contextualSpacing/>
        <w:jc w:val="both"/>
      </w:pPr>
      <w:r>
        <w:t>c) por consulta ao SICAF, eventuais ocorrências impeditivas indiretas, hipótese na qual o gestor deverá verificar se houve fraude por parte das empresas apontadas no Relatório de Ocorrências Impeditivas Indiretas.</w:t>
      </w:r>
    </w:p>
    <w:p w14:paraId="6FF96D47" w14:textId="77777777" w:rsidR="00252166" w:rsidRDefault="00252166">
      <w:pPr>
        <w:spacing w:line="288" w:lineRule="auto"/>
        <w:contextualSpacing/>
        <w:jc w:val="both"/>
      </w:pPr>
    </w:p>
    <w:p w14:paraId="4EE24264" w14:textId="77777777" w:rsidR="00252166" w:rsidRDefault="00000000">
      <w:pPr>
        <w:spacing w:line="288" w:lineRule="auto"/>
        <w:contextualSpacing/>
        <w:jc w:val="both"/>
      </w:pPr>
      <w:r>
        <w:t xml:space="preserve">6.5.1 Constatando-se a situação de irregularidade do </w:t>
      </w:r>
      <w:r>
        <w:rPr>
          <w:b/>
          <w:bCs/>
        </w:rPr>
        <w:t>CONTRATADO</w:t>
      </w:r>
      <w: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rPr>
        <w:t>CONTRATANTE</w:t>
      </w:r>
      <w:r>
        <w:t>.</w:t>
      </w:r>
    </w:p>
    <w:p w14:paraId="5919CB12" w14:textId="77777777" w:rsidR="00252166" w:rsidRDefault="00252166">
      <w:pPr>
        <w:spacing w:line="288" w:lineRule="auto"/>
        <w:contextualSpacing/>
        <w:jc w:val="both"/>
      </w:pPr>
    </w:p>
    <w:p w14:paraId="4D905C16" w14:textId="77777777" w:rsidR="00252166" w:rsidRDefault="00000000">
      <w:pPr>
        <w:spacing w:line="288" w:lineRule="auto"/>
        <w:contextualSpacing/>
        <w:jc w:val="both"/>
      </w:pPr>
      <w:r>
        <w:t xml:space="preserve">6.5.2 Não havendo regularização ou sendo a defesa considerada improcedente, o </w:t>
      </w:r>
      <w:r>
        <w:rPr>
          <w:b/>
          <w:bCs/>
        </w:rPr>
        <w:t>CONTRATANTE</w:t>
      </w:r>
      <w:r>
        <w:t xml:space="preserve"> deverá comunicar aos órgãos responsáveis pela fiscalização da regularidade fiscal quanto à inadimplência do </w:t>
      </w:r>
      <w:r>
        <w:rPr>
          <w:b/>
          <w:bCs/>
        </w:rPr>
        <w:t>CONTRATADO</w:t>
      </w:r>
      <w:r>
        <w:t xml:space="preserve">, bem como quanto à existência de pagamento a ser efetuado, para que sejam acionados os meios pertinentes e necessários para garantir o recebimento de seus créditos.  </w:t>
      </w:r>
    </w:p>
    <w:p w14:paraId="36299D12" w14:textId="77777777" w:rsidR="00252166" w:rsidRDefault="00252166">
      <w:pPr>
        <w:spacing w:line="288" w:lineRule="auto"/>
        <w:contextualSpacing/>
        <w:jc w:val="both"/>
      </w:pPr>
    </w:p>
    <w:p w14:paraId="757B96A6" w14:textId="77777777" w:rsidR="00252166" w:rsidRDefault="00000000">
      <w:pPr>
        <w:spacing w:line="288" w:lineRule="auto"/>
        <w:contextualSpacing/>
        <w:jc w:val="both"/>
      </w:pPr>
      <w:r>
        <w:t xml:space="preserve">6.5.3 Persistindo a irregularidade, o </w:t>
      </w:r>
      <w:r>
        <w:rPr>
          <w:b/>
          <w:bCs/>
        </w:rPr>
        <w:t>CONTRATANTE</w:t>
      </w:r>
      <w:r>
        <w:t xml:space="preserve"> deverá adotar as medidas necessárias à rescisão do Contrato nos autos do processo administrativo correspondente, assegurada ao </w:t>
      </w:r>
      <w:r>
        <w:rPr>
          <w:b/>
          <w:bCs/>
        </w:rPr>
        <w:t>CONTRATADO</w:t>
      </w:r>
      <w:r>
        <w:t xml:space="preserve"> a ampla defesa.</w:t>
      </w:r>
    </w:p>
    <w:p w14:paraId="214F59B7" w14:textId="77777777" w:rsidR="00252166" w:rsidRDefault="00252166">
      <w:pPr>
        <w:spacing w:line="288" w:lineRule="auto"/>
        <w:contextualSpacing/>
        <w:jc w:val="both"/>
      </w:pPr>
    </w:p>
    <w:p w14:paraId="7C317B3F" w14:textId="77777777" w:rsidR="00252166" w:rsidRDefault="00000000">
      <w:pPr>
        <w:spacing w:line="288" w:lineRule="auto"/>
        <w:contextualSpacing/>
        <w:jc w:val="both"/>
      </w:pPr>
      <w:r>
        <w:t xml:space="preserve">6.5.4 Havendo a efetiva execução do objeto, os pagamentos serão realizados normalmente, até que se decida pela rescisão do Contrato, caso o </w:t>
      </w:r>
      <w:r>
        <w:rPr>
          <w:b/>
          <w:bCs/>
        </w:rPr>
        <w:t>CONTRATADO</w:t>
      </w:r>
      <w:r>
        <w:t xml:space="preserve"> não regularize sua situação.</w:t>
      </w:r>
    </w:p>
    <w:p w14:paraId="115221D1" w14:textId="77777777" w:rsidR="00252166" w:rsidRDefault="00252166">
      <w:pPr>
        <w:spacing w:line="288" w:lineRule="auto"/>
        <w:contextualSpacing/>
        <w:jc w:val="both"/>
      </w:pPr>
    </w:p>
    <w:p w14:paraId="16E80135" w14:textId="77777777" w:rsidR="00252166" w:rsidRDefault="00000000">
      <w:pPr>
        <w:spacing w:line="288" w:lineRule="auto"/>
        <w:contextualSpacing/>
        <w:jc w:val="both"/>
      </w:pPr>
      <w:r>
        <w:t xml:space="preserve">6.5.5 Na forma da Lei Estatual nº 7.258/2016, caso o </w:t>
      </w:r>
      <w:r>
        <w:rPr>
          <w:b/>
          <w:bCs/>
        </w:rPr>
        <w:t>CONTRATADO</w:t>
      </w:r>
      <w:r>
        <w:t xml:space="preserve"> não esteja aplicando o regime de cotas de que trata o item 9.1.46, suspender-se-á o pagamento devido, até que seja sanada a irregularidade apontada pelo órgão de fiscalização do Contrato.</w:t>
      </w:r>
    </w:p>
    <w:p w14:paraId="5D82FD28" w14:textId="77777777" w:rsidR="00252166" w:rsidRDefault="00252166">
      <w:pPr>
        <w:spacing w:line="288" w:lineRule="auto"/>
        <w:contextualSpacing/>
        <w:jc w:val="both"/>
      </w:pPr>
    </w:p>
    <w:p w14:paraId="0536DC80" w14:textId="77777777" w:rsidR="00252166" w:rsidRDefault="00000000">
      <w:pPr>
        <w:spacing w:line="288" w:lineRule="auto"/>
        <w:contextualSpacing/>
        <w:jc w:val="both"/>
      </w:pPr>
      <w:r>
        <w:t>6.6 O pagamento será efetuado no prazo máximo de até 30 (trinta) dias, contado do recebimento da Nota Fiscal ou Fatura, devendo, na hipótese de constatação de vícios, ser o prazo contado a partir da devida aprovação pelos fiscais após a sua correção, na forma do item 3.22.2.</w:t>
      </w:r>
    </w:p>
    <w:p w14:paraId="24B5BC5F" w14:textId="77777777" w:rsidR="00252166" w:rsidRDefault="00252166">
      <w:pPr>
        <w:spacing w:line="288" w:lineRule="auto"/>
        <w:contextualSpacing/>
        <w:jc w:val="both"/>
      </w:pPr>
    </w:p>
    <w:p w14:paraId="6B083FE2" w14:textId="77777777" w:rsidR="00252166" w:rsidRDefault="00000000">
      <w:pPr>
        <w:spacing w:line="288" w:lineRule="auto"/>
        <w:contextualSpacing/>
        <w:jc w:val="both"/>
      </w:pPr>
      <w:r>
        <w:t xml:space="preserve">6.6.1 Havendo erro na apresentação da Nota Fiscal ou Fatura, ou circunstância que impeça a liquidação da despesa, o pagamento ficará sobrestado até que o </w:t>
      </w:r>
      <w:r>
        <w:rPr>
          <w:b/>
          <w:bCs/>
        </w:rPr>
        <w:t>CONTRATADO</w:t>
      </w:r>
      <w:r>
        <w:t xml:space="preserve"> providencie as medidas saneadoras. Nessa hipótese, o prazo para pagamento iniciar-se-á após a comprovação da regularização da situação, não acarretando qualquer ônus para o </w:t>
      </w:r>
      <w:r>
        <w:rPr>
          <w:b/>
          <w:bCs/>
        </w:rPr>
        <w:t>CONTRATANTE</w:t>
      </w:r>
      <w:r>
        <w:t>.</w:t>
      </w:r>
    </w:p>
    <w:p w14:paraId="3687A3DC" w14:textId="77777777" w:rsidR="00252166" w:rsidRDefault="00252166">
      <w:pPr>
        <w:spacing w:line="288" w:lineRule="auto"/>
        <w:contextualSpacing/>
        <w:jc w:val="both"/>
      </w:pPr>
    </w:p>
    <w:p w14:paraId="0CA5F1FC" w14:textId="77777777" w:rsidR="00252166" w:rsidRDefault="00000000">
      <w:pPr>
        <w:spacing w:line="288" w:lineRule="auto"/>
        <w:contextualSpacing/>
        <w:jc w:val="both"/>
      </w:pPr>
      <w:r>
        <w:t xml:space="preserve">6.7 </w:t>
      </w:r>
      <w:r>
        <w:rPr>
          <w:rFonts w:eastAsia="Calibri"/>
        </w:rPr>
        <w:t xml:space="preserve">As notas fiscais/faturas deverão ser emitidas nos termos da legislação vigente, especialmente em atenção ao disposto no Decreto nº 48.692, de 14 de setembro de 2023 e </w:t>
      </w:r>
      <w:r>
        <w:rPr>
          <w:rFonts w:eastAsia="Calibri"/>
        </w:rPr>
        <w:lastRenderedPageBreak/>
        <w:t xml:space="preserve">suas posteriores alterações, bem ainda em conformidade com as regras de retenção dispostas na Instrução Normativa RFB nº 1.234, de 11 de janeiro de 2012 e suas posteriores alterações. </w:t>
      </w:r>
    </w:p>
    <w:p w14:paraId="554119D3" w14:textId="77777777" w:rsidR="00252166" w:rsidRDefault="00252166">
      <w:pPr>
        <w:spacing w:line="288" w:lineRule="auto"/>
        <w:contextualSpacing/>
        <w:jc w:val="both"/>
      </w:pPr>
    </w:p>
    <w:p w14:paraId="3D88A638" w14:textId="77777777" w:rsidR="00252166" w:rsidRDefault="00000000">
      <w:pPr>
        <w:spacing w:line="288" w:lineRule="auto"/>
        <w:contextualSpacing/>
        <w:jc w:val="both"/>
      </w:pPr>
      <w:r>
        <w:t xml:space="preserve">6.7.1 </w:t>
      </w:r>
      <w:r>
        <w:rPr>
          <w:rFonts w:eastAsia="Calibri"/>
        </w:rPr>
        <w:t>A retenção do Imposto de Renda deverá ser destacada no corpo do documento fiscal, observados os percentuais estabelecidos no Anexo I da IN RFB nº 1.234/2012 e suas posteriores alterações</w:t>
      </w:r>
      <w:r>
        <w:t>.</w:t>
      </w:r>
    </w:p>
    <w:p w14:paraId="3E5D81C5" w14:textId="77777777" w:rsidR="00252166" w:rsidRDefault="00252166">
      <w:pPr>
        <w:spacing w:line="288" w:lineRule="auto"/>
        <w:contextualSpacing/>
        <w:jc w:val="both"/>
      </w:pPr>
    </w:p>
    <w:p w14:paraId="24482AB9" w14:textId="77777777" w:rsidR="00252166" w:rsidRDefault="00000000">
      <w:pPr>
        <w:spacing w:line="288" w:lineRule="auto"/>
        <w:contextualSpacing/>
        <w:jc w:val="both"/>
      </w:pPr>
      <w:r>
        <w:t xml:space="preserve">6.7.2 </w:t>
      </w:r>
      <w:r>
        <w:rPr>
          <w:rFonts w:eastAsia="Calibri"/>
        </w:rPr>
        <w:t xml:space="preserve">Caso o </w:t>
      </w:r>
      <w:r>
        <w:rPr>
          <w:rFonts w:eastAsia="Calibri"/>
          <w:b/>
          <w:bCs/>
        </w:rPr>
        <w:t>CONTRATADO</w:t>
      </w:r>
      <w:r>
        <w:rPr>
          <w:rFonts w:eastAsia="Calibri"/>
        </w:rPr>
        <w:t xml:space="preserve"> se enquadre em hipótese de dispensa de retenção do Imposto de Renda, nos termos da legislação vigente, deverá apresentar declaração sobre esta condição.</w:t>
      </w:r>
    </w:p>
    <w:p w14:paraId="7F9BD1F8" w14:textId="77777777" w:rsidR="00252166" w:rsidRDefault="00252166">
      <w:pPr>
        <w:spacing w:line="288" w:lineRule="auto"/>
        <w:contextualSpacing/>
        <w:jc w:val="both"/>
      </w:pPr>
    </w:p>
    <w:p w14:paraId="17D32456" w14:textId="77777777" w:rsidR="00252166" w:rsidRDefault="00000000">
      <w:pPr>
        <w:spacing w:line="288" w:lineRule="auto"/>
        <w:contextualSpacing/>
        <w:jc w:val="both"/>
      </w:pPr>
      <w:r>
        <w:t xml:space="preserve">6.7.3 </w:t>
      </w:r>
      <w:r>
        <w:rPr>
          <w:rFonts w:eastAsia="Calibri"/>
        </w:rPr>
        <w:t xml:space="preserve">Caso o </w:t>
      </w:r>
      <w:r>
        <w:rPr>
          <w:rFonts w:eastAsia="Calibri"/>
          <w:b/>
          <w:bCs/>
        </w:rPr>
        <w:t>CONTRATADO</w:t>
      </w:r>
      <w:r>
        <w:rPr>
          <w:rFonts w:eastAsia="Calibri"/>
        </w:rPr>
        <w:t xml:space="preserve"> deixe de se enquadrar em hipótese de não retenção do Imposto de Renda em razão de causa superveniente à contratação, deverá passar a emitir as notas fiscais/faturas em conformidade com o disposto no Decreto nº 48.692/2023 e suas posteriores alterações e com as regras de retenção dispostas na IN RFB nº 1.234/2012 e suas posteriores alterações.</w:t>
      </w:r>
    </w:p>
    <w:p w14:paraId="1A25B9DB" w14:textId="77777777" w:rsidR="00252166" w:rsidRDefault="00252166">
      <w:pPr>
        <w:spacing w:line="288" w:lineRule="auto"/>
        <w:contextualSpacing/>
        <w:jc w:val="both"/>
      </w:pPr>
    </w:p>
    <w:p w14:paraId="3457CC65" w14:textId="77777777" w:rsidR="00252166" w:rsidRDefault="00000000">
      <w:pPr>
        <w:spacing w:line="288" w:lineRule="auto"/>
        <w:contextualSpacing/>
        <w:jc w:val="both"/>
      </w:pPr>
      <w:r>
        <w:t xml:space="preserve">6.8 Os pagamentos eventualmente realizados com atraso, desde que não decorram de ato ou fato atribuível ao </w:t>
      </w:r>
      <w:r>
        <w:rPr>
          <w:b/>
          <w:bCs/>
        </w:rPr>
        <w:t>CONTRATADO</w:t>
      </w:r>
      <w:r>
        <w:t>, sofrerão a incidência de atualização monetária e juros de mora pelo IPCA-E</w:t>
      </w:r>
      <w:r>
        <w:rPr>
          <w:rStyle w:val="Fontepargpadro2"/>
        </w:rPr>
        <w:t xml:space="preserve"> </w:t>
      </w:r>
      <w:r>
        <w:t xml:space="preserve">calculado pro rata die, e aqueles pagos em prazo inferior ao estabelecido no instrumento convocatório serão feitos mediante desconto de 0,5% (um meio por cento) ao mês, calculado pro rata die. </w:t>
      </w:r>
    </w:p>
    <w:p w14:paraId="2748FD42" w14:textId="77777777" w:rsidR="00252166" w:rsidRDefault="00252166">
      <w:pPr>
        <w:spacing w:line="288" w:lineRule="auto"/>
        <w:contextualSpacing/>
        <w:jc w:val="both"/>
      </w:pPr>
    </w:p>
    <w:p w14:paraId="36289A27" w14:textId="77777777" w:rsidR="00252166" w:rsidRDefault="00000000">
      <w:pPr>
        <w:spacing w:line="288" w:lineRule="auto"/>
        <w:contextualSpacing/>
        <w:jc w:val="both"/>
      </w:pPr>
      <w:r>
        <w:t xml:space="preserve">6.9 O </w:t>
      </w:r>
      <w:r>
        <w:rPr>
          <w:b/>
        </w:rPr>
        <w:t>CONTRATADO</w:t>
      </w:r>
      <w: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a, b, c, d e e, do §1º do art. 2º da Resolução SEFAZ nº 971/2016. </w:t>
      </w:r>
    </w:p>
    <w:p w14:paraId="4EAEA774" w14:textId="77777777" w:rsidR="00252166" w:rsidRDefault="00252166">
      <w:pPr>
        <w:spacing w:line="288" w:lineRule="auto"/>
        <w:contextualSpacing/>
        <w:jc w:val="both"/>
        <w:rPr>
          <w:bCs/>
        </w:rPr>
      </w:pPr>
    </w:p>
    <w:p w14:paraId="1D5AEC74" w14:textId="77777777" w:rsidR="00252166" w:rsidRDefault="00000000">
      <w:pPr>
        <w:spacing w:line="288" w:lineRule="auto"/>
        <w:contextualSpacing/>
        <w:jc w:val="both"/>
      </w:pPr>
      <w:r>
        <w:t>6.10 Caso o Edital admita a subcontratação, os pagamentos aos sub</w:t>
      </w:r>
      <w:r>
        <w:rPr>
          <w:bCs/>
        </w:rPr>
        <w:t>contratados</w:t>
      </w:r>
      <w:r>
        <w:t xml:space="preserve"> serão realizados diretamente pelo </w:t>
      </w:r>
      <w:r>
        <w:rPr>
          <w:b/>
        </w:rPr>
        <w:t>CONTRATADO</w:t>
      </w:r>
      <w:r>
        <w:t xml:space="preserve">, ficando vedada a emissão de empenho do </w:t>
      </w:r>
      <w:r>
        <w:rPr>
          <w:b/>
          <w:bCs/>
        </w:rPr>
        <w:t>CONTRATANTE</w:t>
      </w:r>
      <w:r>
        <w:t xml:space="preserve"> diretamente aos sub</w:t>
      </w:r>
      <w:r>
        <w:rPr>
          <w:bCs/>
        </w:rPr>
        <w:t>contratado</w:t>
      </w:r>
      <w:r>
        <w:t xml:space="preserve">s. </w:t>
      </w:r>
    </w:p>
    <w:p w14:paraId="442DD36A" w14:textId="77777777" w:rsidR="00252166" w:rsidRDefault="00252166">
      <w:pPr>
        <w:pStyle w:val="textojustificadorecuoprimeiralinha"/>
        <w:spacing w:before="0" w:beforeAutospacing="0" w:after="0" w:afterAutospacing="0" w:line="288" w:lineRule="auto"/>
        <w:ind w:right="-1"/>
        <w:contextualSpacing/>
        <w:jc w:val="both"/>
      </w:pPr>
    </w:p>
    <w:p w14:paraId="2D1468F8" w14:textId="77777777" w:rsidR="00252166" w:rsidRDefault="00000000">
      <w:pPr>
        <w:pStyle w:val="textojustificadorecuoprimeiralinha"/>
        <w:spacing w:before="0" w:beforeAutospacing="0" w:after="0" w:afterAutospacing="0" w:line="288" w:lineRule="auto"/>
        <w:ind w:right="-1"/>
        <w:contextualSpacing/>
        <w:jc w:val="both"/>
      </w:pPr>
      <w:r>
        <w:t xml:space="preserve">6.10.1 A subcontratação porventura realizada será integralmente custeada pelo </w:t>
      </w:r>
      <w:r>
        <w:rPr>
          <w:b/>
        </w:rPr>
        <w:t>CONTRATADO</w:t>
      </w:r>
      <w:r>
        <w:t>.</w:t>
      </w:r>
    </w:p>
    <w:p w14:paraId="030BB54F" w14:textId="77777777" w:rsidR="00252166" w:rsidRDefault="00252166">
      <w:pPr>
        <w:pStyle w:val="textojustificadorecuoprimeiralinha"/>
        <w:spacing w:before="0" w:beforeAutospacing="0" w:after="0" w:afterAutospacing="0" w:line="288" w:lineRule="auto"/>
        <w:ind w:right="-1"/>
        <w:contextualSpacing/>
        <w:jc w:val="both"/>
      </w:pPr>
    </w:p>
    <w:p w14:paraId="7337488D" w14:textId="77777777" w:rsidR="00252166" w:rsidRDefault="00000000">
      <w:pPr>
        <w:pStyle w:val="Corpodetexto"/>
        <w:tabs>
          <w:tab w:val="left" w:pos="851"/>
        </w:tabs>
        <w:spacing w:after="0" w:line="288" w:lineRule="auto"/>
        <w:contextualSpacing/>
        <w:jc w:val="both"/>
        <w:rPr>
          <w:rFonts w:ascii="Times New Roman" w:hAnsi="Times New Roman"/>
          <w:sz w:val="24"/>
          <w:szCs w:val="24"/>
        </w:rPr>
      </w:pPr>
      <w:r>
        <w:rPr>
          <w:rFonts w:ascii="Times New Roman" w:hAnsi="Times New Roman"/>
          <w:sz w:val="24"/>
          <w:szCs w:val="24"/>
        </w:rPr>
        <w:t xml:space="preserve">6.11 O pagamento por eventuais serviços ou itens não previstos, desde que devidamente justificados, previamente aprovados pelo </w:t>
      </w:r>
      <w:r>
        <w:rPr>
          <w:rFonts w:ascii="Times New Roman" w:hAnsi="Times New Roman"/>
          <w:b/>
          <w:sz w:val="24"/>
          <w:szCs w:val="24"/>
        </w:rPr>
        <w:t>CONTRATANTE</w:t>
      </w:r>
      <w:r>
        <w:rPr>
          <w:rFonts w:ascii="Times New Roman" w:hAnsi="Times New Roman"/>
          <w:sz w:val="24"/>
          <w:szCs w:val="24"/>
        </w:rPr>
        <w:t xml:space="preserve"> e devidamente formalizados mediante prévio termo aditivo, será feito com base no custo unitário constante do Sistema EMOP. </w:t>
      </w:r>
    </w:p>
    <w:p w14:paraId="2AE7338D" w14:textId="77777777" w:rsidR="00252166" w:rsidRDefault="00252166">
      <w:pPr>
        <w:pStyle w:val="Corpodetexto"/>
        <w:tabs>
          <w:tab w:val="left" w:pos="851"/>
        </w:tabs>
        <w:spacing w:after="0" w:line="288" w:lineRule="auto"/>
        <w:contextualSpacing/>
        <w:jc w:val="both"/>
        <w:rPr>
          <w:rFonts w:ascii="Times New Roman" w:hAnsi="Times New Roman"/>
          <w:sz w:val="24"/>
          <w:szCs w:val="24"/>
        </w:rPr>
      </w:pPr>
    </w:p>
    <w:p w14:paraId="02B1690A" w14:textId="77777777" w:rsidR="00252166" w:rsidRDefault="00000000">
      <w:pPr>
        <w:pStyle w:val="Corpodetexto"/>
        <w:tabs>
          <w:tab w:val="left" w:pos="851"/>
        </w:tabs>
        <w:spacing w:after="0" w:line="288" w:lineRule="auto"/>
        <w:contextualSpacing/>
        <w:jc w:val="both"/>
        <w:rPr>
          <w:rFonts w:ascii="Times New Roman" w:hAnsi="Times New Roman"/>
          <w:sz w:val="24"/>
          <w:szCs w:val="24"/>
        </w:rPr>
      </w:pPr>
      <w:r>
        <w:rPr>
          <w:rFonts w:ascii="Times New Roman" w:hAnsi="Times New Roman"/>
          <w:sz w:val="24"/>
          <w:szCs w:val="24"/>
        </w:rPr>
        <w:t>6.11.1 Os itens novos não constantes do Sistema EMOP terão seus preços definidos por meio da utilização dos parâmetros estabelecidos no §1° do artigo 3° do Decreto n° 48.929/2024.</w:t>
      </w:r>
    </w:p>
    <w:p w14:paraId="6B175CAD" w14:textId="77777777" w:rsidR="00252166" w:rsidRDefault="00252166">
      <w:pPr>
        <w:pStyle w:val="Corpodetexto"/>
        <w:tabs>
          <w:tab w:val="left" w:pos="851"/>
        </w:tabs>
        <w:spacing w:after="0" w:line="288" w:lineRule="auto"/>
        <w:contextualSpacing/>
        <w:rPr>
          <w:rFonts w:ascii="Times New Roman" w:hAnsi="Times New Roman"/>
          <w:sz w:val="24"/>
          <w:szCs w:val="24"/>
        </w:rPr>
      </w:pPr>
    </w:p>
    <w:p w14:paraId="7A4B53F4" w14:textId="77777777" w:rsidR="00252166" w:rsidRDefault="00000000">
      <w:pPr>
        <w:pStyle w:val="textojustificadorecuoprimeiralinha"/>
        <w:spacing w:before="0" w:beforeAutospacing="0" w:after="0" w:afterAutospacing="0" w:line="288" w:lineRule="auto"/>
        <w:ind w:right="-1"/>
        <w:contextualSpacing/>
        <w:jc w:val="both"/>
        <w:rPr>
          <w:b/>
          <w:bCs/>
        </w:rPr>
      </w:pPr>
      <w:r>
        <w:rPr>
          <w:b/>
          <w:bCs/>
        </w:rPr>
        <w:t xml:space="preserve">CLÁUSULA SÉTIMA - REAJUSTE </w:t>
      </w:r>
    </w:p>
    <w:p w14:paraId="36E0B931" w14:textId="77777777" w:rsidR="00252166" w:rsidRDefault="00000000">
      <w:pPr>
        <w:pStyle w:val="Nivel01Titulo"/>
        <w:numPr>
          <w:ilvl w:val="0"/>
          <w:numId w:val="0"/>
        </w:numPr>
        <w:spacing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lastRenderedPageBreak/>
        <w:t xml:space="preserve">7.1 Os preços contratados serão reajustados, após o interregno de 1 (um) ano, mediante solicitação do </w:t>
      </w:r>
      <w:r>
        <w:rPr>
          <w:rFonts w:ascii="Times New Roman" w:hAnsi="Times New Roman"/>
          <w:color w:val="auto"/>
          <w:sz w:val="24"/>
          <w:szCs w:val="24"/>
        </w:rPr>
        <w:t>CONTRATADO</w:t>
      </w:r>
      <w:r>
        <w:rPr>
          <w:rFonts w:ascii="Times New Roman" w:hAnsi="Times New Roman"/>
          <w:b w:val="0"/>
          <w:bCs w:val="0"/>
          <w:color w:val="auto"/>
          <w:sz w:val="24"/>
          <w:szCs w:val="24"/>
        </w:rPr>
        <w:t>.</w:t>
      </w:r>
    </w:p>
    <w:p w14:paraId="662D68E3" w14:textId="77777777" w:rsidR="00252166" w:rsidRDefault="00252166">
      <w:pPr>
        <w:spacing w:line="288" w:lineRule="auto"/>
        <w:contextualSpacing/>
        <w:jc w:val="both"/>
      </w:pPr>
    </w:p>
    <w:p w14:paraId="771DAF5E" w14:textId="77777777" w:rsidR="00252166" w:rsidRDefault="00000000">
      <w:pPr>
        <w:spacing w:line="288" w:lineRule="auto"/>
        <w:contextualSpacing/>
        <w:jc w:val="both"/>
      </w:pPr>
      <w:r>
        <w:t xml:space="preserve">7.2 O interregno mínimo de 1 (um) ano para o primeiro reajuste será contado da data do orçamento estimado, não se admitindo o seu cômputo a contar da assinatura do Contrato ou do requerimento do </w:t>
      </w:r>
      <w:r>
        <w:rPr>
          <w:b/>
          <w:bCs/>
        </w:rPr>
        <w:t>CONTRATADO</w:t>
      </w:r>
      <w:r>
        <w:t>.</w:t>
      </w:r>
    </w:p>
    <w:p w14:paraId="48DDA05C" w14:textId="77777777" w:rsidR="00252166" w:rsidRDefault="00252166">
      <w:pPr>
        <w:spacing w:line="288" w:lineRule="auto"/>
        <w:contextualSpacing/>
        <w:jc w:val="both"/>
      </w:pPr>
    </w:p>
    <w:p w14:paraId="795DC2F5" w14:textId="77777777" w:rsidR="00252166" w:rsidRDefault="00000000">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7.3 Nos reajustes subsequentes ao primeiro, o interregno mínimo de 1 (um) ano será contado a partir do último mês abrangido pelo reajuste anterior.</w:t>
      </w:r>
    </w:p>
    <w:p w14:paraId="1D0D3388" w14:textId="77777777" w:rsidR="00252166" w:rsidRDefault="00252166">
      <w:pPr>
        <w:pStyle w:val="Nivel2"/>
        <w:spacing w:before="0" w:after="0" w:line="288" w:lineRule="auto"/>
        <w:ind w:left="0" w:firstLine="0"/>
        <w:contextualSpacing/>
        <w:rPr>
          <w:rFonts w:ascii="Times New Roman" w:hAnsi="Times New Roman" w:cs="Times New Roman"/>
          <w:color w:val="auto"/>
          <w:sz w:val="24"/>
          <w:szCs w:val="24"/>
        </w:rPr>
      </w:pPr>
    </w:p>
    <w:p w14:paraId="1E7EAC12" w14:textId="77777777" w:rsidR="00252166" w:rsidRDefault="00000000">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7.4 Os preços iniciais serão reajustados, mediante a aplicação,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da tabela EMOP mais atualizada até a data de aniversário da respectiva anualidade, exclusivamente para as parcelas da obra/serviço remanescentes, ou seja, aqueles cuja execução se inicie após a anualidade, e ainda não pagos.</w:t>
      </w:r>
    </w:p>
    <w:p w14:paraId="7C9BE2D6" w14:textId="77777777" w:rsidR="00252166" w:rsidRDefault="00252166">
      <w:pPr>
        <w:spacing w:line="288" w:lineRule="auto"/>
        <w:contextualSpacing/>
        <w:jc w:val="both"/>
      </w:pPr>
    </w:p>
    <w:p w14:paraId="035A23B5" w14:textId="77777777" w:rsidR="00252166" w:rsidRDefault="00000000">
      <w:pPr>
        <w:spacing w:before="120" w:after="120" w:line="288" w:lineRule="auto"/>
        <w:contextualSpacing/>
        <w:jc w:val="both"/>
      </w:pPr>
      <w:r>
        <w:t xml:space="preserve">7.5 Fica o </w:t>
      </w:r>
      <w:r>
        <w:rPr>
          <w:b/>
          <w:bCs/>
        </w:rPr>
        <w:t>CONTRATADO</w:t>
      </w:r>
      <w:r>
        <w:t xml:space="preserve"> obrigado a apresentar memória de cálculo referente ao reajustamento de preços das parcelas da obra/serviço remanescentes, a cada anualidade. Estas parcelas remanescentes serão reajustadas pelo índice contido na tabela EMOP mais atualizada no momento de concessão do reajuste, que vigerá até a data da próxima anualidade. </w:t>
      </w:r>
    </w:p>
    <w:p w14:paraId="341882E3" w14:textId="77777777" w:rsidR="00252166" w:rsidRDefault="00252166">
      <w:pPr>
        <w:spacing w:before="120" w:after="120" w:line="288" w:lineRule="auto"/>
        <w:contextualSpacing/>
        <w:jc w:val="both"/>
      </w:pPr>
    </w:p>
    <w:p w14:paraId="2B6217C8" w14:textId="77777777" w:rsidR="00252166" w:rsidRDefault="00000000">
      <w:pPr>
        <w:spacing w:before="120" w:after="120" w:line="288" w:lineRule="auto"/>
        <w:contextualSpacing/>
        <w:jc w:val="both"/>
      </w:pPr>
      <w:r>
        <w:t xml:space="preserve">7.5.1 Serão objeto de reajuste apenas os itens e serviços remanescentes, ou seja, aqueles referentes a parcelas da obra/serviço cuja execução se inicie após a anualidade, e ainda não pagos. </w:t>
      </w:r>
    </w:p>
    <w:p w14:paraId="6D371AE9" w14:textId="77777777" w:rsidR="00252166" w:rsidRDefault="00252166">
      <w:pPr>
        <w:spacing w:before="120" w:after="120" w:line="288" w:lineRule="auto"/>
        <w:contextualSpacing/>
        <w:jc w:val="both"/>
      </w:pPr>
    </w:p>
    <w:p w14:paraId="761052E1" w14:textId="77777777" w:rsidR="00252166" w:rsidRDefault="00000000">
      <w:pPr>
        <w:spacing w:before="120" w:after="120" w:line="288" w:lineRule="auto"/>
        <w:contextualSpacing/>
        <w:jc w:val="both"/>
      </w:pPr>
      <w:r>
        <w:t xml:space="preserve">7.5.2 É vedado o reajustamento retroativo de parcelas já executadas pelo </w:t>
      </w:r>
      <w:r>
        <w:rPr>
          <w:b/>
          <w:bCs/>
        </w:rPr>
        <w:t>CONTRATADO</w:t>
      </w:r>
      <w:r>
        <w:t xml:space="preserve"> e pagas pela </w:t>
      </w:r>
      <w:r>
        <w:rPr>
          <w:b/>
          <w:bCs/>
        </w:rPr>
        <w:t>CONTRATANTE</w:t>
      </w:r>
      <w:r>
        <w:t>.</w:t>
      </w:r>
    </w:p>
    <w:p w14:paraId="6B4873DA" w14:textId="77777777" w:rsidR="00252166" w:rsidRDefault="00252166">
      <w:pPr>
        <w:spacing w:before="120" w:after="120" w:line="288" w:lineRule="auto"/>
        <w:contextualSpacing/>
        <w:jc w:val="both"/>
      </w:pPr>
    </w:p>
    <w:p w14:paraId="5591649C" w14:textId="77777777" w:rsidR="00252166" w:rsidRDefault="00000000">
      <w:pPr>
        <w:spacing w:before="120" w:after="120" w:line="288" w:lineRule="auto"/>
        <w:contextualSpacing/>
        <w:jc w:val="both"/>
      </w:pPr>
      <w:r>
        <w:t>7.6 Caso o(s) índice(s) estabelecido(s) para reajustamento venha(m) a ser extinto(s) ou de qualquer forma não possa(m) mais ser utilizado(s), será(ão) adotado(s), em substituição, o(s) que vier(em) a ser determinado(s) pela legislação então em vigor.</w:t>
      </w:r>
    </w:p>
    <w:p w14:paraId="45CD9C99" w14:textId="77777777" w:rsidR="00252166" w:rsidRDefault="00252166">
      <w:pPr>
        <w:spacing w:before="120" w:after="120" w:line="288" w:lineRule="auto"/>
        <w:contextualSpacing/>
        <w:jc w:val="both"/>
      </w:pPr>
    </w:p>
    <w:p w14:paraId="7BFD70F2" w14:textId="77777777" w:rsidR="00252166" w:rsidRDefault="00000000">
      <w:pPr>
        <w:spacing w:before="120" w:after="120" w:line="288" w:lineRule="auto"/>
        <w:contextualSpacing/>
        <w:jc w:val="both"/>
      </w:pPr>
      <w:r>
        <w:t>7.7 Na ausência de previsão legal quanto ao índice substituto, as partes elegerão novo índice oficial, para reajustamento do preço do valor remanescente dos custos decorrentes do mercado, por meio de termo aditivo.</w:t>
      </w:r>
    </w:p>
    <w:p w14:paraId="44E2EC2D" w14:textId="77777777" w:rsidR="00252166" w:rsidRDefault="00252166">
      <w:pPr>
        <w:spacing w:line="288" w:lineRule="auto"/>
        <w:ind w:left="40"/>
        <w:contextualSpacing/>
        <w:jc w:val="both"/>
      </w:pPr>
    </w:p>
    <w:p w14:paraId="508B425A" w14:textId="77777777" w:rsidR="00252166" w:rsidRDefault="00000000">
      <w:pPr>
        <w:spacing w:line="288" w:lineRule="auto"/>
        <w:ind w:left="40"/>
        <w:contextualSpacing/>
        <w:jc w:val="both"/>
      </w:pPr>
      <w:r>
        <w:t>7.8 O pedido de reajuste deverá ser formulado durante a vigência do Contrato.</w:t>
      </w:r>
    </w:p>
    <w:p w14:paraId="097D65E4" w14:textId="77777777" w:rsidR="00252166" w:rsidRDefault="00252166">
      <w:pPr>
        <w:spacing w:line="288" w:lineRule="auto"/>
        <w:ind w:left="40"/>
        <w:contextualSpacing/>
        <w:jc w:val="both"/>
      </w:pPr>
    </w:p>
    <w:p w14:paraId="2ABAA496" w14:textId="77777777" w:rsidR="00252166" w:rsidRDefault="00000000">
      <w:pPr>
        <w:spacing w:line="288" w:lineRule="auto"/>
        <w:ind w:left="40"/>
        <w:contextualSpacing/>
        <w:jc w:val="both"/>
      </w:pPr>
      <w:r>
        <w:t xml:space="preserve">7.8.1 Em caso de atraso do cronograma físico-financeiro imputável ao </w:t>
      </w:r>
      <w:r>
        <w:rPr>
          <w:b/>
          <w:bCs/>
        </w:rPr>
        <w:t>CONTRATADO</w:t>
      </w:r>
      <w:r>
        <w:t xml:space="preserve">, sem culpa da </w:t>
      </w:r>
      <w:r>
        <w:rPr>
          <w:b/>
          <w:bCs/>
        </w:rPr>
        <w:t>CONTRATANTE</w:t>
      </w:r>
      <w:r>
        <w:t>, não haverá direito ao reajuste das parcelas da obra/serviço remanescentes e cuja execução se encontre em mora.</w:t>
      </w:r>
    </w:p>
    <w:p w14:paraId="5548D047" w14:textId="77777777" w:rsidR="00252166" w:rsidRDefault="00252166">
      <w:pPr>
        <w:spacing w:after="160" w:line="288" w:lineRule="auto"/>
        <w:contextualSpacing/>
        <w:jc w:val="both"/>
        <w:rPr>
          <w:rFonts w:eastAsia="Calibri"/>
        </w:rPr>
      </w:pPr>
    </w:p>
    <w:p w14:paraId="656B2010" w14:textId="77777777" w:rsidR="00252166" w:rsidRDefault="00000000">
      <w:pPr>
        <w:spacing w:after="160" w:line="288" w:lineRule="auto"/>
        <w:contextualSpacing/>
        <w:jc w:val="both"/>
        <w:rPr>
          <w:rFonts w:eastAsia="Calibri"/>
        </w:rPr>
      </w:pPr>
      <w:r>
        <w:rPr>
          <w:rFonts w:eastAsia="Calibri"/>
        </w:rPr>
        <w:t>7.8.2 Os efeitos financeiros do pedido de reajuste serão contados:</w:t>
      </w:r>
    </w:p>
    <w:p w14:paraId="59B9F1B5" w14:textId="77777777" w:rsidR="00252166" w:rsidRDefault="00000000">
      <w:pPr>
        <w:spacing w:after="160" w:line="288" w:lineRule="auto"/>
        <w:contextualSpacing/>
        <w:jc w:val="both"/>
        <w:rPr>
          <w:rFonts w:eastAsia="Calibri"/>
        </w:rPr>
      </w:pPr>
      <w:r>
        <w:rPr>
          <w:rFonts w:eastAsia="Calibri"/>
        </w:rPr>
        <w:lastRenderedPageBreak/>
        <w:t>a) da data-base do orçamento, desde que requerido no prazo de 60 (sessenta) dias do aniversário de cada anualidade do Contrato.;</w:t>
      </w:r>
    </w:p>
    <w:p w14:paraId="4D7A9C2C" w14:textId="77777777" w:rsidR="00252166" w:rsidRDefault="00000000">
      <w:pPr>
        <w:spacing w:before="120" w:after="120" w:line="288" w:lineRule="auto"/>
        <w:contextualSpacing/>
        <w:jc w:val="both"/>
      </w:pPr>
      <w:r>
        <w:rPr>
          <w:rFonts w:eastAsia="Calibri"/>
        </w:rPr>
        <w:t xml:space="preserve">b) a partir da data do requerimento do </w:t>
      </w:r>
      <w:r>
        <w:rPr>
          <w:b/>
        </w:rPr>
        <w:t>CONTRATADO</w:t>
      </w:r>
      <w:r>
        <w:rPr>
          <w:rFonts w:eastAsia="Calibri"/>
        </w:rPr>
        <w:t xml:space="preserve">, caso o pedido seja formulado após o prazo fixado na alínea </w:t>
      </w:r>
      <w:r>
        <w:rPr>
          <w:rFonts w:eastAsia="Calibri"/>
          <w:u w:val="single"/>
        </w:rPr>
        <w:t>a</w:t>
      </w:r>
      <w:r>
        <w:rPr>
          <w:rFonts w:eastAsia="Calibri"/>
        </w:rPr>
        <w:t>, acima, o que não acarretará a alteração do marco para cômputo da anualidade do reajuste, já adotado no edital e no contrato.</w:t>
      </w:r>
    </w:p>
    <w:p w14:paraId="73C621A4" w14:textId="77777777" w:rsidR="00252166" w:rsidRDefault="00252166">
      <w:pPr>
        <w:spacing w:before="120" w:after="120" w:line="288" w:lineRule="auto"/>
        <w:contextualSpacing/>
        <w:jc w:val="both"/>
      </w:pPr>
    </w:p>
    <w:p w14:paraId="130592BB" w14:textId="77777777" w:rsidR="00252166" w:rsidRDefault="00000000">
      <w:pPr>
        <w:spacing w:before="120" w:after="120" w:line="288" w:lineRule="auto"/>
        <w:contextualSpacing/>
        <w:jc w:val="both"/>
      </w:pPr>
      <w:r>
        <w:t xml:space="preserve">7.8.3 Caso não requerido o reajuste, pelo </w:t>
      </w:r>
      <w:r>
        <w:rPr>
          <w:b/>
          <w:bCs/>
        </w:rPr>
        <w:t>CONTRATADO</w:t>
      </w:r>
      <w:r>
        <w:t>, no prazo de 60 dias a contar da anualidade, perde-se o direito ao reajustamento em relação às parcelas executadas neste período, razão pela qual os efeitos financeiros passarão a contar da data do seu requerimento.</w:t>
      </w:r>
    </w:p>
    <w:p w14:paraId="57DAD70A" w14:textId="77777777" w:rsidR="00252166" w:rsidRDefault="00252166">
      <w:pPr>
        <w:spacing w:before="120" w:after="120" w:line="288" w:lineRule="auto"/>
        <w:contextualSpacing/>
        <w:jc w:val="both"/>
      </w:pPr>
    </w:p>
    <w:p w14:paraId="017882F0" w14:textId="77777777" w:rsidR="00252166" w:rsidRDefault="00000000">
      <w:pPr>
        <w:spacing w:before="120" w:after="120" w:line="288" w:lineRule="auto"/>
        <w:contextualSpacing/>
        <w:jc w:val="both"/>
      </w:pPr>
      <w:r>
        <w:t xml:space="preserve">7.8.4 Caso não requerido o reajuste, pelo </w:t>
      </w:r>
      <w:r>
        <w:rPr>
          <w:b/>
          <w:bCs/>
        </w:rPr>
        <w:t>CONTRATADO</w:t>
      </w:r>
      <w:r>
        <w:t>, em relação a uma determinada anualidade, ainda poderá requerê-lo, no futuro, em relação às próximas anualidades, desde que observadas as demais cláusulas deste contrato.</w:t>
      </w:r>
    </w:p>
    <w:p w14:paraId="0743DEAC" w14:textId="77777777" w:rsidR="00252166" w:rsidRDefault="00252166">
      <w:pPr>
        <w:spacing w:before="120" w:after="120" w:line="288" w:lineRule="auto"/>
        <w:contextualSpacing/>
        <w:jc w:val="both"/>
      </w:pPr>
    </w:p>
    <w:p w14:paraId="51C229C7" w14:textId="77777777" w:rsidR="00252166" w:rsidRDefault="00000000">
      <w:pPr>
        <w:spacing w:before="120" w:after="120" w:line="288" w:lineRule="auto"/>
        <w:contextualSpacing/>
        <w:jc w:val="both"/>
      </w:pPr>
      <w:r>
        <w:t xml:space="preserve">7.9 Caso, na data da prorrogação contratual, ainda não tenha se operado a anualidade do orçamento do contrato, deverá, a requerimento do </w:t>
      </w:r>
      <w:r>
        <w:rPr>
          <w:b/>
        </w:rPr>
        <w:t>CONTRATADO</w:t>
      </w:r>
      <w:r>
        <w:t xml:space="preserve">, ser inserida cláusula no termo aditivo de prorrogação para resguardar o direito futuro do </w:t>
      </w:r>
      <w:r>
        <w:rPr>
          <w:b/>
        </w:rPr>
        <w:t>CONTRATADO</w:t>
      </w:r>
      <w:r>
        <w:t>, a ser exercido no prazo previsto na cláusula 7.8.2.</w:t>
      </w:r>
    </w:p>
    <w:p w14:paraId="20C98C9A" w14:textId="77777777" w:rsidR="00252166" w:rsidRDefault="00252166">
      <w:pPr>
        <w:spacing w:before="120" w:after="120" w:line="288" w:lineRule="auto"/>
        <w:contextualSpacing/>
        <w:jc w:val="both"/>
      </w:pPr>
    </w:p>
    <w:p w14:paraId="6F23AEE2" w14:textId="77777777" w:rsidR="00252166" w:rsidRDefault="00000000">
      <w:pPr>
        <w:spacing w:before="120" w:after="120" w:line="288" w:lineRule="auto"/>
        <w:contextualSpacing/>
        <w:jc w:val="both"/>
      </w:pPr>
      <w:r>
        <w:t>7.10 A extinção do Contrato não configurará óbice para o deferimento do reajuste solicitado durante a vigência do Contrato, hipótese em que será concedido por meio de termo indenizatório, observados os efeitos financeiros dispostos na cláusula 7.8.2.</w:t>
      </w:r>
    </w:p>
    <w:p w14:paraId="46F9041F" w14:textId="77777777" w:rsidR="00252166" w:rsidRDefault="00252166">
      <w:pPr>
        <w:pStyle w:val="Nivel2"/>
        <w:spacing w:before="0" w:after="0" w:line="288" w:lineRule="auto"/>
        <w:ind w:left="0" w:firstLine="0"/>
        <w:contextualSpacing/>
        <w:rPr>
          <w:rFonts w:ascii="Times New Roman" w:hAnsi="Times New Roman" w:cs="Times New Roman"/>
          <w:color w:val="auto"/>
          <w:sz w:val="24"/>
          <w:szCs w:val="24"/>
        </w:rPr>
      </w:pPr>
    </w:p>
    <w:p w14:paraId="5A1FE204" w14:textId="77777777" w:rsidR="00252166" w:rsidRDefault="00000000">
      <w:pPr>
        <w:pStyle w:val="Nivel2"/>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7.11 O reajuste será realizado por apostilamento, se esta for a única providência a ser realizada e desde que observados estritamente os termos do presente contrato.</w:t>
      </w:r>
    </w:p>
    <w:p w14:paraId="142E9B9B" w14:textId="77777777" w:rsidR="00252166" w:rsidRDefault="00252166">
      <w:pPr>
        <w:pStyle w:val="textojustificadorecuoprimeiralinha"/>
        <w:spacing w:before="0" w:beforeAutospacing="0" w:after="0" w:afterAutospacing="0" w:line="288" w:lineRule="auto"/>
        <w:ind w:right="-1"/>
        <w:contextualSpacing/>
        <w:jc w:val="both"/>
      </w:pPr>
    </w:p>
    <w:p w14:paraId="5B144F37" w14:textId="77777777" w:rsidR="00252166" w:rsidRDefault="00000000">
      <w:pPr>
        <w:pStyle w:val="textojustificadorecuoprimeiralinha"/>
        <w:spacing w:before="0" w:beforeAutospacing="0" w:after="0" w:afterAutospacing="0" w:line="288" w:lineRule="auto"/>
        <w:ind w:right="-1"/>
        <w:contextualSpacing/>
        <w:jc w:val="both"/>
      </w:pPr>
      <w:r>
        <w:t>7.12 O reajuste dos preços não interfere no direito das partes de solicitar, a qualquer momento, a manutenção do equilíbrio econômico dos contratos com base no disposto no art. 124, inciso II, alínea d, da Lei nº 14.133/2021.</w:t>
      </w:r>
    </w:p>
    <w:p w14:paraId="352FDCE1" w14:textId="77777777" w:rsidR="00252166" w:rsidRDefault="00252166">
      <w:pPr>
        <w:pStyle w:val="textojustificadorecuoprimeiralinha"/>
        <w:spacing w:before="0" w:beforeAutospacing="0" w:after="0" w:afterAutospacing="0" w:line="288" w:lineRule="auto"/>
        <w:ind w:right="-1"/>
        <w:contextualSpacing/>
        <w:jc w:val="both"/>
      </w:pPr>
    </w:p>
    <w:p w14:paraId="08396CCC" w14:textId="77777777" w:rsidR="00252166" w:rsidRDefault="00000000">
      <w:pPr>
        <w:pStyle w:val="textojustificadorecuoprimeiralinha"/>
        <w:spacing w:before="0" w:beforeAutospacing="0" w:after="0" w:afterAutospacing="0" w:line="288" w:lineRule="auto"/>
        <w:ind w:right="-1"/>
        <w:contextualSpacing/>
        <w:jc w:val="both"/>
      </w:pPr>
      <w:r>
        <w:t>7.12.1 Na hipótese em que, antes da data da concessão do reajuste, já houver ocorrido a revisão do Contrato para a manutenção do seu equilíbrio econômico-financeiro, deverá ser levada em consideração a revisão já concedida, de modo a evitar acumulação indevida.</w:t>
      </w:r>
    </w:p>
    <w:p w14:paraId="1E0F8569" w14:textId="77777777" w:rsidR="00252166" w:rsidRDefault="00252166">
      <w:pPr>
        <w:pStyle w:val="textojustificadorecuoprimeiralinha"/>
        <w:spacing w:before="0" w:beforeAutospacing="0" w:after="0" w:afterAutospacing="0" w:line="288" w:lineRule="auto"/>
        <w:ind w:right="-1"/>
        <w:contextualSpacing/>
        <w:jc w:val="both"/>
      </w:pPr>
    </w:p>
    <w:p w14:paraId="547DC291" w14:textId="77777777" w:rsidR="00252166" w:rsidRDefault="00000000">
      <w:pPr>
        <w:pStyle w:val="textojustificadorecuoprimeiralinha"/>
        <w:spacing w:before="0" w:beforeAutospacing="0" w:after="0" w:afterAutospacing="0" w:line="288" w:lineRule="auto"/>
        <w:ind w:right="-1"/>
        <w:contextualSpacing/>
        <w:jc w:val="both"/>
        <w:rPr>
          <w:b/>
          <w:bCs/>
        </w:rPr>
      </w:pPr>
      <w:r>
        <w:rPr>
          <w:b/>
          <w:bCs/>
        </w:rPr>
        <w:t xml:space="preserve">CLÁUSULA OITAVA - OBRIGAÇÕES DO CONTRATANTE </w:t>
      </w:r>
    </w:p>
    <w:p w14:paraId="779E2211" w14:textId="77777777" w:rsidR="00252166" w:rsidRDefault="00252166">
      <w:pPr>
        <w:pStyle w:val="textojustificadorecuoprimeiralinha"/>
        <w:spacing w:before="0" w:beforeAutospacing="0" w:after="0" w:afterAutospacing="0" w:line="288" w:lineRule="auto"/>
        <w:ind w:right="-1"/>
        <w:contextualSpacing/>
        <w:jc w:val="both"/>
      </w:pPr>
    </w:p>
    <w:p w14:paraId="088DEDE0" w14:textId="77777777" w:rsidR="00252166" w:rsidRDefault="00000000">
      <w:pPr>
        <w:pStyle w:val="textojustificadorecuoprimeiralinha"/>
        <w:spacing w:before="0" w:beforeAutospacing="0" w:after="0" w:afterAutospacing="0" w:line="288" w:lineRule="auto"/>
        <w:ind w:right="-1"/>
        <w:contextualSpacing/>
        <w:jc w:val="both"/>
        <w:rPr>
          <w:b/>
          <w:bCs/>
        </w:rPr>
      </w:pPr>
      <w:r>
        <w:t xml:space="preserve">8.1 São obrigações do </w:t>
      </w:r>
      <w:r>
        <w:rPr>
          <w:b/>
          <w:bCs/>
        </w:rPr>
        <w:t>CONTRATANTE</w:t>
      </w:r>
      <w:r>
        <w:t>:</w:t>
      </w:r>
    </w:p>
    <w:p w14:paraId="47EB5C0D"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2B3748F9"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8.1.1 Exigir o cumprimento de todas as obrigações assumidas pelo</w:t>
      </w:r>
      <w:r>
        <w:rPr>
          <w:rFonts w:ascii="Times New Roman" w:hAnsi="Times New Roman"/>
          <w:color w:val="auto"/>
          <w:sz w:val="24"/>
          <w:szCs w:val="24"/>
        </w:rPr>
        <w:t xml:space="preserve"> CONTRATADO</w:t>
      </w:r>
      <w:r>
        <w:rPr>
          <w:rFonts w:ascii="Times New Roman" w:hAnsi="Times New Roman"/>
          <w:b w:val="0"/>
          <w:bCs w:val="0"/>
          <w:color w:val="auto"/>
          <w:sz w:val="24"/>
          <w:szCs w:val="24"/>
        </w:rPr>
        <w:t xml:space="preserve">, de acordo com o Contrato e seus anexos. </w:t>
      </w:r>
    </w:p>
    <w:p w14:paraId="02F741AB"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629EDBFD"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8.1.2 Receber provisória e definitivamente o objeto no prazo e condições estabelecidas na Cláusula Terceira e no Termo de Referência. </w:t>
      </w:r>
    </w:p>
    <w:p w14:paraId="036A72D3" w14:textId="77777777" w:rsidR="00252166" w:rsidRDefault="00252166">
      <w:pPr>
        <w:spacing w:line="288" w:lineRule="auto"/>
        <w:contextualSpacing/>
      </w:pPr>
    </w:p>
    <w:p w14:paraId="25C3C113" w14:textId="77777777" w:rsidR="00252166" w:rsidRDefault="00000000">
      <w:pPr>
        <w:spacing w:line="288" w:lineRule="auto"/>
        <w:contextualSpacing/>
        <w:jc w:val="both"/>
      </w:pPr>
      <w:r>
        <w:t xml:space="preserve">8.1.3 Fornecer ao </w:t>
      </w:r>
      <w:r>
        <w:rPr>
          <w:b/>
          <w:bCs/>
        </w:rPr>
        <w:t xml:space="preserve">CONTRATADO </w:t>
      </w:r>
      <w:r>
        <w:t>documentos, informações e demais elementos que possuir, pertinentes à execução do presente Contrato.</w:t>
      </w:r>
    </w:p>
    <w:p w14:paraId="61D2C71F" w14:textId="77777777" w:rsidR="00252166" w:rsidRDefault="00252166">
      <w:pPr>
        <w:spacing w:line="288" w:lineRule="auto"/>
        <w:contextualSpacing/>
        <w:jc w:val="both"/>
      </w:pPr>
    </w:p>
    <w:p w14:paraId="6E2DEC91" w14:textId="77777777" w:rsidR="00252166" w:rsidRDefault="00000000">
      <w:pPr>
        <w:spacing w:line="288" w:lineRule="auto"/>
        <w:contextualSpacing/>
        <w:jc w:val="both"/>
      </w:pPr>
      <w:r>
        <w:t>8.1.4 Arquivar, entre outros documentos, de projetos, "as built", especificações técnicas, orçamentos, termos de recebimento, contratos e aditamentos, relatórios de inspeções técnicas após o recebimento do serviço e notificações expedidas.</w:t>
      </w:r>
    </w:p>
    <w:p w14:paraId="72D95DA0" w14:textId="77777777" w:rsidR="00252166" w:rsidRDefault="00252166">
      <w:pPr>
        <w:spacing w:line="288" w:lineRule="auto"/>
        <w:contextualSpacing/>
        <w:jc w:val="both"/>
      </w:pPr>
    </w:p>
    <w:p w14:paraId="17E9B325" w14:textId="77777777" w:rsidR="00252166" w:rsidRDefault="00000000">
      <w:pPr>
        <w:spacing w:line="288" w:lineRule="auto"/>
        <w:contextualSpacing/>
        <w:jc w:val="both"/>
      </w:pPr>
      <w:r>
        <w:t xml:space="preserve">8.1.5 Assegurar que o ambiente de trabalho, inclusive seus equipamentos e instalações, apresentem condições adequadas ao cumprimento, pelo </w:t>
      </w:r>
      <w:r>
        <w:rPr>
          <w:b/>
          <w:bCs/>
        </w:rPr>
        <w:t>CONTRATADO</w:t>
      </w:r>
      <w:r>
        <w:t>, das normas de segurança e saúde no trabalho, quando o serviço for executado em suas dependências, ou em local por ela designado.</w:t>
      </w:r>
    </w:p>
    <w:p w14:paraId="7B8A5B32" w14:textId="77777777" w:rsidR="00252166" w:rsidRDefault="00252166">
      <w:pPr>
        <w:spacing w:line="288" w:lineRule="auto"/>
        <w:contextualSpacing/>
        <w:jc w:val="both"/>
      </w:pPr>
    </w:p>
    <w:p w14:paraId="05D97551" w14:textId="77777777" w:rsidR="00252166" w:rsidRDefault="00000000">
      <w:pPr>
        <w:spacing w:line="288" w:lineRule="auto"/>
        <w:contextualSpacing/>
      </w:pPr>
      <w:r>
        <w:t>8.1.6 Previamente à expedição da Ordem de Início, verificar pendências, liberar áreas e/ou adotar providências cabíveis para a regularidade do início da sua execução.</w:t>
      </w:r>
    </w:p>
    <w:p w14:paraId="02766A7D" w14:textId="77777777" w:rsidR="00252166" w:rsidRDefault="00252166">
      <w:pPr>
        <w:spacing w:line="288" w:lineRule="auto"/>
        <w:contextualSpacing/>
      </w:pPr>
    </w:p>
    <w:p w14:paraId="13DFEA85" w14:textId="77777777" w:rsidR="00252166" w:rsidRDefault="00000000">
      <w:pPr>
        <w:spacing w:line="288" w:lineRule="auto"/>
        <w:contextualSpacing/>
        <w:jc w:val="both"/>
      </w:pPr>
      <w:r>
        <w:t xml:space="preserve">8.1.7 Notificar o </w:t>
      </w:r>
      <w:r>
        <w:rPr>
          <w:b/>
          <w:bCs/>
        </w:rPr>
        <w:t>CONTRATADO</w:t>
      </w:r>
      <w:r>
        <w:t xml:space="preserve">, por escrito, sobre vícios, defeitos ou incorreções verificadas no objeto fornecido, para que seja por ele substituído, reparado ou corrigido, no todo ou em parte, às suas expensas. </w:t>
      </w:r>
    </w:p>
    <w:p w14:paraId="1034B123" w14:textId="77777777" w:rsidR="00252166" w:rsidRDefault="00252166">
      <w:pPr>
        <w:spacing w:line="288" w:lineRule="auto"/>
        <w:contextualSpacing/>
        <w:jc w:val="both"/>
      </w:pPr>
    </w:p>
    <w:p w14:paraId="507C3466" w14:textId="77777777" w:rsidR="00252166" w:rsidRDefault="00000000">
      <w:pPr>
        <w:spacing w:line="288" w:lineRule="auto"/>
        <w:contextualSpacing/>
        <w:jc w:val="both"/>
      </w:pPr>
      <w:r>
        <w:t xml:space="preserve">8.1.8 Acompanhar e fiscalizar a execução do Contrato e o cumprimento das obrigações pelo </w:t>
      </w:r>
      <w:r>
        <w:rPr>
          <w:b/>
          <w:bCs/>
        </w:rPr>
        <w:t>CONTRATADO</w:t>
      </w:r>
      <w:r>
        <w:t xml:space="preserve">. </w:t>
      </w:r>
    </w:p>
    <w:p w14:paraId="47F31F18" w14:textId="77777777" w:rsidR="00252166" w:rsidRDefault="00252166">
      <w:pPr>
        <w:spacing w:line="288" w:lineRule="auto"/>
        <w:contextualSpacing/>
        <w:jc w:val="both"/>
      </w:pPr>
    </w:p>
    <w:p w14:paraId="54FCC717" w14:textId="77777777" w:rsidR="00252166" w:rsidRDefault="00000000">
      <w:pPr>
        <w:spacing w:line="288" w:lineRule="auto"/>
        <w:contextualSpacing/>
        <w:jc w:val="both"/>
      </w:pPr>
      <w:r>
        <w:t xml:space="preserve">8.1.9 Comunicar ao </w:t>
      </w:r>
      <w:r>
        <w:rPr>
          <w:b/>
          <w:bCs/>
        </w:rPr>
        <w:t>CONTRATADO</w:t>
      </w:r>
      <w: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w:t>
      </w:r>
    </w:p>
    <w:p w14:paraId="006EA25D"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2F577791"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8.1.10 Efetuar o pagamento ao </w:t>
      </w:r>
      <w:r>
        <w:rPr>
          <w:rFonts w:ascii="Times New Roman" w:hAnsi="Times New Roman"/>
          <w:color w:val="auto"/>
          <w:sz w:val="24"/>
          <w:szCs w:val="24"/>
        </w:rPr>
        <w:t>CONTRATADO</w:t>
      </w:r>
      <w:r>
        <w:rPr>
          <w:rFonts w:ascii="Times New Roman" w:hAnsi="Times New Roman"/>
          <w:b w:val="0"/>
          <w:bCs w:val="0"/>
          <w:color w:val="auto"/>
          <w:sz w:val="24"/>
          <w:szCs w:val="24"/>
        </w:rPr>
        <w:t xml:space="preserve"> do valor correspondente à execução do objeto, no prazo, forma e condições estabelecidos no presente Contrato.</w:t>
      </w:r>
    </w:p>
    <w:p w14:paraId="4992CED7"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2015F94B"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8.1.11 Aplicar ao </w:t>
      </w:r>
      <w:r>
        <w:rPr>
          <w:rFonts w:ascii="Times New Roman" w:hAnsi="Times New Roman"/>
          <w:color w:val="auto"/>
          <w:sz w:val="24"/>
          <w:szCs w:val="24"/>
        </w:rPr>
        <w:t>CONTRATADO</w:t>
      </w:r>
      <w:r>
        <w:rPr>
          <w:rFonts w:ascii="Times New Roman" w:hAnsi="Times New Roman"/>
          <w:b w:val="0"/>
          <w:bCs w:val="0"/>
          <w:color w:val="auto"/>
          <w:sz w:val="24"/>
          <w:szCs w:val="24"/>
        </w:rPr>
        <w:t xml:space="preserve"> sanções motivadas pela inexecução total ou parcial das obrigações contratuais, na forma prevista na lei e neste Contrato.</w:t>
      </w:r>
    </w:p>
    <w:p w14:paraId="060972B0"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33818582"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8.1.12 Dar ciência à Assessoria Jurídica do órgão ou entidade para as providências junto à Procuradoria Geral do Estado, com vistas a adoção de eventuais medidas judiciais, em caso de descumprimento de obrigações pelo </w:t>
      </w:r>
      <w:r>
        <w:rPr>
          <w:rFonts w:ascii="Times New Roman" w:hAnsi="Times New Roman"/>
          <w:color w:val="auto"/>
          <w:sz w:val="24"/>
          <w:szCs w:val="24"/>
        </w:rPr>
        <w:t>CONTRATADO</w:t>
      </w:r>
      <w:r>
        <w:rPr>
          <w:rFonts w:ascii="Times New Roman" w:hAnsi="Times New Roman"/>
          <w:b w:val="0"/>
          <w:bCs w:val="0"/>
          <w:color w:val="auto"/>
          <w:sz w:val="24"/>
          <w:szCs w:val="24"/>
        </w:rPr>
        <w:t>.</w:t>
      </w:r>
    </w:p>
    <w:p w14:paraId="0AEB8F37"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09E1F34C"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8.1.13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3C3F5492"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649C3416" w14:textId="77777777" w:rsidR="00252166" w:rsidRDefault="00000000">
      <w:pPr>
        <w:pStyle w:val="Nivel01Titulo"/>
        <w:numPr>
          <w:ilvl w:val="0"/>
          <w:numId w:val="0"/>
        </w:numPr>
        <w:spacing w:before="0" w:line="288" w:lineRule="auto"/>
        <w:contextualSpacing/>
        <w:rPr>
          <w:rFonts w:ascii="Times New Roman" w:hAnsi="Times New Roman"/>
          <w:b w:val="0"/>
          <w:bCs w:val="0"/>
          <w:color w:val="auto"/>
          <w:sz w:val="24"/>
          <w:szCs w:val="24"/>
        </w:rPr>
      </w:pPr>
      <w:r>
        <w:rPr>
          <w:rFonts w:ascii="Times New Roman" w:hAnsi="Times New Roman"/>
          <w:b w:val="0"/>
          <w:bCs w:val="0"/>
          <w:color w:val="auto"/>
          <w:sz w:val="24"/>
          <w:szCs w:val="24"/>
        </w:rPr>
        <w:t xml:space="preserve">8.1.13.1 O </w:t>
      </w:r>
      <w:r>
        <w:rPr>
          <w:rFonts w:ascii="Times New Roman" w:hAnsi="Times New Roman"/>
          <w:color w:val="auto"/>
          <w:sz w:val="24"/>
          <w:szCs w:val="24"/>
        </w:rPr>
        <w:t>CONTRATANTE</w:t>
      </w:r>
      <w:r>
        <w:rPr>
          <w:rFonts w:ascii="Times New Roman" w:hAnsi="Times New Roman"/>
          <w:b w:val="0"/>
          <w:bCs w:val="0"/>
          <w:color w:val="auto"/>
          <w:sz w:val="24"/>
          <w:szCs w:val="24"/>
        </w:rPr>
        <w:t xml:space="preserve"> terá o prazo de 1 (um) mês, a contar da data do protocolo do requerimento para decidir, admitida a prorrogação motivada por igual período.</w:t>
      </w:r>
    </w:p>
    <w:p w14:paraId="57872208" w14:textId="77777777" w:rsidR="00252166" w:rsidRDefault="00252166">
      <w:pPr>
        <w:pStyle w:val="Nivel01Titulo"/>
        <w:numPr>
          <w:ilvl w:val="0"/>
          <w:numId w:val="0"/>
        </w:numPr>
        <w:spacing w:before="0" w:line="288" w:lineRule="auto"/>
        <w:contextualSpacing/>
        <w:rPr>
          <w:rFonts w:ascii="Times New Roman" w:hAnsi="Times New Roman"/>
          <w:b w:val="0"/>
          <w:bCs w:val="0"/>
          <w:color w:val="auto"/>
          <w:sz w:val="24"/>
          <w:szCs w:val="24"/>
        </w:rPr>
      </w:pPr>
    </w:p>
    <w:p w14:paraId="76317847" w14:textId="77777777" w:rsidR="00252166" w:rsidRDefault="00000000">
      <w:pPr>
        <w:pStyle w:val="Nivel01Titulo"/>
        <w:numPr>
          <w:ilvl w:val="0"/>
          <w:numId w:val="0"/>
        </w:numPr>
        <w:spacing w:before="0" w:line="288" w:lineRule="auto"/>
        <w:contextualSpacing/>
        <w:rPr>
          <w:rFonts w:ascii="Times New Roman" w:hAnsi="Times New Roman"/>
          <w:color w:val="auto"/>
          <w:sz w:val="24"/>
          <w:szCs w:val="24"/>
        </w:rPr>
      </w:pPr>
      <w:r>
        <w:rPr>
          <w:rFonts w:ascii="Times New Roman" w:hAnsi="Times New Roman"/>
          <w:b w:val="0"/>
          <w:bCs w:val="0"/>
          <w:color w:val="auto"/>
          <w:sz w:val="24"/>
          <w:szCs w:val="24"/>
        </w:rPr>
        <w:t xml:space="preserve">8.1.14 Responder aos eventuais pedidos de restabelecimento do equilíbrio econômico-financeiro efetuados pelo </w:t>
      </w:r>
      <w:r>
        <w:rPr>
          <w:rFonts w:ascii="Times New Roman" w:hAnsi="Times New Roman"/>
          <w:color w:val="auto"/>
          <w:sz w:val="24"/>
          <w:szCs w:val="24"/>
        </w:rPr>
        <w:t>CONTRATADO</w:t>
      </w:r>
      <w:r>
        <w:rPr>
          <w:rFonts w:ascii="Times New Roman" w:hAnsi="Times New Roman"/>
          <w:b w:val="0"/>
          <w:bCs w:val="0"/>
          <w:color w:val="auto"/>
          <w:sz w:val="24"/>
          <w:szCs w:val="24"/>
        </w:rPr>
        <w:t xml:space="preserve"> no prazo máximo de 45 (quarenta e cinco) dias, admitida a prorrogação motivada, uma única vez, por igual período.</w:t>
      </w:r>
    </w:p>
    <w:p w14:paraId="62E020CB" w14:textId="77777777" w:rsidR="00252166" w:rsidRDefault="00252166">
      <w:pPr>
        <w:spacing w:line="288" w:lineRule="auto"/>
        <w:contextualSpacing/>
      </w:pPr>
    </w:p>
    <w:p w14:paraId="4B570641" w14:textId="77777777" w:rsidR="00252166" w:rsidRDefault="00000000">
      <w:pPr>
        <w:spacing w:before="120" w:after="120" w:line="288" w:lineRule="auto"/>
        <w:contextualSpacing/>
        <w:jc w:val="both"/>
      </w:pPr>
      <w:r>
        <w:t>8.1.15 Notificar os emitentes das garantias quanto ao início de processo administrativo para apuração de descumprimento de cláusulas contratuais, na forma do art. 137, § 4º, da Lei nº 14.133/2021.</w:t>
      </w:r>
    </w:p>
    <w:p w14:paraId="6497C4C7" w14:textId="77777777" w:rsidR="00252166" w:rsidRDefault="00252166">
      <w:pPr>
        <w:spacing w:before="120" w:after="120" w:line="288" w:lineRule="auto"/>
        <w:contextualSpacing/>
        <w:jc w:val="both"/>
        <w:rPr>
          <w:b/>
        </w:rPr>
      </w:pPr>
    </w:p>
    <w:p w14:paraId="2D64E5FA" w14:textId="77777777" w:rsidR="00252166" w:rsidRDefault="00000000">
      <w:pPr>
        <w:spacing w:before="120" w:after="120" w:line="288" w:lineRule="auto"/>
        <w:contextualSpacing/>
        <w:jc w:val="both"/>
      </w:pPr>
      <w:r>
        <w:t xml:space="preserve">8.1.16 A Administração não responderá por quaisquer compromissos assumidos pelo </w:t>
      </w:r>
      <w:r>
        <w:rPr>
          <w:b/>
          <w:bCs/>
        </w:rPr>
        <w:t>CONTRATADO</w:t>
      </w:r>
      <w:r>
        <w:t xml:space="preserve"> com terceiros, ainda que vinculados à execução do Contrato, bem como por qualquer dano causado a terceiros em decorrência de ato do </w:t>
      </w:r>
      <w:r>
        <w:rPr>
          <w:b/>
          <w:bCs/>
        </w:rPr>
        <w:t>CONTRATADO</w:t>
      </w:r>
      <w:r>
        <w:t>, de seus empregados, prepostos ou subordinados.</w:t>
      </w:r>
    </w:p>
    <w:p w14:paraId="12D77FF0" w14:textId="77777777" w:rsidR="00252166" w:rsidRDefault="00252166">
      <w:pPr>
        <w:spacing w:line="288" w:lineRule="auto"/>
        <w:contextualSpacing/>
        <w:jc w:val="both"/>
      </w:pPr>
    </w:p>
    <w:p w14:paraId="7053E50A" w14:textId="77777777" w:rsidR="00252166" w:rsidRDefault="00000000">
      <w:pPr>
        <w:spacing w:line="288" w:lineRule="auto"/>
        <w:contextualSpacing/>
        <w:jc w:val="both"/>
        <w:rPr>
          <w:shd w:val="clear" w:color="auto" w:fill="FFFFFF"/>
        </w:rPr>
      </w:pPr>
      <w:r>
        <w:t xml:space="preserve">8.1.17 </w:t>
      </w:r>
      <w:r>
        <w:rPr>
          <w:shd w:val="clear" w:color="auto" w:fill="FFFFFF"/>
        </w:rPr>
        <w:t xml:space="preserve">O presente Contrato não configura vínculo empregatício entre os trabalhadores, ou sócios do </w:t>
      </w:r>
      <w:r>
        <w:rPr>
          <w:b/>
          <w:bCs/>
        </w:rPr>
        <w:t>CONTRATADO</w:t>
      </w:r>
      <w:r>
        <w:rPr>
          <w:shd w:val="clear" w:color="auto" w:fill="FFFFFF"/>
        </w:rPr>
        <w:t xml:space="preserve"> e o </w:t>
      </w:r>
      <w:r>
        <w:rPr>
          <w:b/>
          <w:bCs/>
          <w:shd w:val="clear" w:color="auto" w:fill="FFFFFF"/>
        </w:rPr>
        <w:t>CONTRATANTE</w:t>
      </w:r>
      <w:r>
        <w:rPr>
          <w:shd w:val="clear" w:color="auto" w:fill="FFFFFF"/>
        </w:rPr>
        <w:t>.</w:t>
      </w:r>
    </w:p>
    <w:p w14:paraId="5D869C14" w14:textId="77777777" w:rsidR="00252166" w:rsidRDefault="00000000">
      <w:pPr>
        <w:pStyle w:val="Nivel01Titulo"/>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NONA - OBRIGAÇÕES DO CONTRATADO </w:t>
      </w:r>
    </w:p>
    <w:p w14:paraId="101E9764" w14:textId="77777777" w:rsidR="00252166" w:rsidRDefault="00000000">
      <w:pPr>
        <w:spacing w:before="120" w:after="120" w:line="288" w:lineRule="auto"/>
        <w:contextualSpacing/>
        <w:jc w:val="both"/>
      </w:pPr>
      <w:r>
        <w:t xml:space="preserve">9.1 O </w:t>
      </w:r>
      <w:r>
        <w:rPr>
          <w:b/>
          <w:bCs/>
        </w:rPr>
        <w:t>CONTRATADO</w:t>
      </w:r>
      <w:r>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00A28EEE" w14:textId="77777777" w:rsidR="00252166" w:rsidRDefault="00252166">
      <w:pPr>
        <w:spacing w:before="120" w:after="120" w:line="288" w:lineRule="auto"/>
        <w:contextualSpacing/>
        <w:jc w:val="both"/>
      </w:pPr>
    </w:p>
    <w:p w14:paraId="7751EB64" w14:textId="77777777" w:rsidR="00252166" w:rsidRDefault="00000000">
      <w:pPr>
        <w:spacing w:before="120" w:after="120" w:line="288" w:lineRule="auto"/>
        <w:contextualSpacing/>
        <w:jc w:val="both"/>
      </w:pPr>
      <w:r>
        <w:t>9.1.1 Manter preposto aceito pela Administração no local do serviço para representá-lo na execução do Contrato.</w:t>
      </w:r>
    </w:p>
    <w:p w14:paraId="1CC05E9B" w14:textId="77777777" w:rsidR="00252166" w:rsidRDefault="00252166">
      <w:pPr>
        <w:spacing w:after="120" w:line="288" w:lineRule="auto"/>
        <w:contextualSpacing/>
        <w:jc w:val="both"/>
      </w:pPr>
    </w:p>
    <w:p w14:paraId="1AFA2851" w14:textId="77777777" w:rsidR="00252166" w:rsidRDefault="00000000">
      <w:pPr>
        <w:spacing w:after="120" w:line="288" w:lineRule="auto"/>
        <w:contextualSpacing/>
        <w:jc w:val="both"/>
      </w:pPr>
      <w:r>
        <w:lastRenderedPageBreak/>
        <w:t>9.1.1.1 A indicação ou a manutenção do preposto da empresa poderá ser recusada pelo órgão ou entidade, desde que devidamente justificada, devendo a empresa designar outro para o exercício da atividade.</w:t>
      </w:r>
    </w:p>
    <w:p w14:paraId="09E97442" w14:textId="77777777" w:rsidR="00252166" w:rsidRDefault="00252166">
      <w:pPr>
        <w:spacing w:after="120" w:line="288" w:lineRule="auto"/>
        <w:contextualSpacing/>
        <w:jc w:val="both"/>
      </w:pPr>
    </w:p>
    <w:p w14:paraId="5C1DD0BB" w14:textId="77777777" w:rsidR="00252166" w:rsidRDefault="00000000">
      <w:pPr>
        <w:spacing w:after="120" w:line="288" w:lineRule="auto"/>
        <w:contextualSpacing/>
        <w:jc w:val="both"/>
      </w:pPr>
      <w:r>
        <w:t xml:space="preserve">9.1.2 Conhecer o local e as condições de realização  do serviço. </w:t>
      </w:r>
    </w:p>
    <w:p w14:paraId="7EDD7E15" w14:textId="77777777" w:rsidR="00252166" w:rsidRDefault="00252166">
      <w:pPr>
        <w:spacing w:before="120" w:after="120" w:line="288" w:lineRule="auto"/>
        <w:contextualSpacing/>
        <w:jc w:val="both"/>
      </w:pPr>
    </w:p>
    <w:p w14:paraId="123AD7E7" w14:textId="77777777" w:rsidR="00252166" w:rsidRDefault="00000000">
      <w:pPr>
        <w:spacing w:before="120" w:after="120" w:line="288" w:lineRule="auto"/>
        <w:contextualSpacing/>
        <w:jc w:val="both"/>
      </w:pPr>
      <w:r>
        <w:t>9.1.3 Atender às determinações regulares emitidas pelo fiscal do Contrato ou autoridade superior (art. 137, II, da Lei nº 14.133/2021) e prestar todo esclarecimento ou informação por eles solicitados.</w:t>
      </w:r>
    </w:p>
    <w:p w14:paraId="76797E86" w14:textId="77777777" w:rsidR="00252166" w:rsidRDefault="00252166">
      <w:pPr>
        <w:spacing w:before="120" w:after="120" w:line="288" w:lineRule="auto"/>
        <w:contextualSpacing/>
        <w:jc w:val="both"/>
      </w:pPr>
    </w:p>
    <w:p w14:paraId="2DF7D111" w14:textId="77777777" w:rsidR="00252166" w:rsidRDefault="00000000">
      <w:pPr>
        <w:spacing w:before="120" w:after="120" w:line="288" w:lineRule="auto"/>
        <w:contextualSpacing/>
        <w:jc w:val="both"/>
      </w:pPr>
      <w: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71C52B8" w14:textId="77777777" w:rsidR="00252166" w:rsidRDefault="00252166">
      <w:pPr>
        <w:spacing w:before="120" w:after="120" w:line="288" w:lineRule="auto"/>
        <w:contextualSpacing/>
        <w:jc w:val="both"/>
      </w:pPr>
    </w:p>
    <w:p w14:paraId="349E12A5" w14:textId="77777777" w:rsidR="00252166" w:rsidRDefault="00000000">
      <w:pPr>
        <w:spacing w:before="120" w:after="120" w:line="288" w:lineRule="auto"/>
        <w:contextualSpacing/>
        <w:jc w:val="both"/>
      </w:pPr>
      <w:r>
        <w:t>9.1.5 Reparar,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2F3E0774" w14:textId="77777777" w:rsidR="00252166" w:rsidRDefault="00252166">
      <w:pPr>
        <w:spacing w:before="120" w:after="120" w:line="288" w:lineRule="auto"/>
        <w:contextualSpacing/>
        <w:jc w:val="both"/>
      </w:pPr>
    </w:p>
    <w:p w14:paraId="79B0B9DD" w14:textId="77777777" w:rsidR="00252166" w:rsidRDefault="00000000">
      <w:pPr>
        <w:spacing w:before="120" w:after="120" w:line="288" w:lineRule="auto"/>
        <w:contextualSpacing/>
        <w:jc w:val="both"/>
      </w:pPr>
      <w:r>
        <w:t xml:space="preserve">9.1.6 Responsabilizar-se pelos vícios e danos decorrentes da execução do objeto, de acordo com o Código de Defesa do Consumidor (Lei nº 8.078, de 11 de setembro de 1990), bem como por todo e qualquer dano causado à Administração ou terceiros, não reduzindo essa responsabilidade a fiscalização ou o acompanhamento da execução contratual pelo </w:t>
      </w:r>
      <w:r>
        <w:rPr>
          <w:b/>
          <w:bCs/>
        </w:rPr>
        <w:t>CONTRATANTE</w:t>
      </w:r>
      <w:r>
        <w:t>, que ficará autorizado a descontar dos pagamentos devidos ou da garantia o valor correspondente aos danos sofridos.</w:t>
      </w:r>
    </w:p>
    <w:p w14:paraId="0BD7537E" w14:textId="77777777" w:rsidR="00252166" w:rsidRDefault="00252166">
      <w:pPr>
        <w:spacing w:before="120" w:after="120" w:line="288" w:lineRule="auto"/>
        <w:contextualSpacing/>
        <w:jc w:val="both"/>
      </w:pPr>
    </w:p>
    <w:p w14:paraId="5EAAB428" w14:textId="77777777" w:rsidR="00252166" w:rsidRDefault="00000000">
      <w:pPr>
        <w:spacing w:before="120" w:after="120" w:line="288" w:lineRule="auto"/>
        <w:contextualSpacing/>
        <w:jc w:val="both"/>
      </w:pPr>
      <w:r>
        <w:t xml:space="preserve">9.1.7 Não contratar, durante a vigência do Contrato, cônjuge, companheiro ou parente em linha reta, colateral ou por afinidade, até o terceiro grau, de dirigente do </w:t>
      </w:r>
      <w:r>
        <w:rPr>
          <w:b/>
          <w:bCs/>
        </w:rPr>
        <w:t>CONTRATANTE</w:t>
      </w:r>
      <w:r>
        <w:t xml:space="preserve"> ou de agente público que atue na fiscalização ou na gestão do Contrato, nos termos do art. 48, parágrafo único, da Lei nº 14.133/2021.</w:t>
      </w:r>
    </w:p>
    <w:p w14:paraId="55CE42E3" w14:textId="77777777" w:rsidR="00252166" w:rsidRDefault="00252166">
      <w:pPr>
        <w:spacing w:before="120" w:after="120" w:line="288" w:lineRule="auto"/>
        <w:contextualSpacing/>
        <w:jc w:val="both"/>
      </w:pPr>
    </w:p>
    <w:p w14:paraId="64E8EEEE" w14:textId="77777777" w:rsidR="00252166" w:rsidRDefault="00000000">
      <w:pPr>
        <w:spacing w:before="120" w:after="120" w:line="288" w:lineRule="auto"/>
        <w:contextualSpacing/>
        <w:jc w:val="both"/>
      </w:pPr>
      <w:r>
        <w:t xml:space="preserve">9.1.8 Quando não for possível a verificação da regularidade no Sistema de Cadastro de Fornecedores – SICAF, o </w:t>
      </w:r>
      <w:r>
        <w:rPr>
          <w:b/>
          <w:bCs/>
        </w:rPr>
        <w:t>CONTRATADO</w:t>
      </w:r>
      <w:r>
        <w:t xml:space="preserve"> deverá entregar ao setor responsável pela fiscalização do Contrato, até o dia trinta do mês seguinte ao da prestação dos serviços, os seguintes documentos: </w:t>
      </w:r>
    </w:p>
    <w:p w14:paraId="572312F3" w14:textId="77777777" w:rsidR="00252166" w:rsidRDefault="00000000">
      <w:pPr>
        <w:spacing w:before="120" w:after="120" w:line="288" w:lineRule="auto"/>
        <w:contextualSpacing/>
        <w:jc w:val="both"/>
      </w:pPr>
      <w:r>
        <w:t xml:space="preserve">a) prova de regularidade relativa à Seguridade Social; </w:t>
      </w:r>
    </w:p>
    <w:p w14:paraId="779AE318" w14:textId="77777777" w:rsidR="00252166" w:rsidRDefault="00000000">
      <w:pPr>
        <w:spacing w:before="120" w:after="120" w:line="288" w:lineRule="auto"/>
        <w:contextualSpacing/>
        <w:jc w:val="both"/>
      </w:pPr>
      <w:r>
        <w:t xml:space="preserve">b) certidão conjunta relativa aos tributos federais e à Dívida Ativa da União; </w:t>
      </w:r>
    </w:p>
    <w:p w14:paraId="0C07025D" w14:textId="77777777" w:rsidR="00252166" w:rsidRDefault="00000000">
      <w:pPr>
        <w:spacing w:before="120" w:after="120" w:line="288" w:lineRule="auto"/>
        <w:contextualSpacing/>
        <w:jc w:val="both"/>
      </w:pPr>
      <w:r>
        <w:t xml:space="preserve">c) certidões que comprovem a regularidade perante as Fazendas do domicílio ou sede do </w:t>
      </w:r>
      <w:r>
        <w:rPr>
          <w:b/>
          <w:bCs/>
        </w:rPr>
        <w:t>CONTRATADO</w:t>
      </w:r>
      <w:r>
        <w:t xml:space="preserve">, na mesma forma exigida no Edital ou Aviso de Contratação Direta; </w:t>
      </w:r>
    </w:p>
    <w:p w14:paraId="03F259F8" w14:textId="77777777" w:rsidR="00252166" w:rsidRDefault="00000000">
      <w:pPr>
        <w:spacing w:before="120" w:after="120" w:line="288" w:lineRule="auto"/>
        <w:contextualSpacing/>
        <w:jc w:val="both"/>
      </w:pPr>
      <w:r>
        <w:t xml:space="preserve">d) Certidão de Regularidade do FGTS – CRF; e </w:t>
      </w:r>
    </w:p>
    <w:p w14:paraId="03722AB5" w14:textId="77777777" w:rsidR="00252166" w:rsidRDefault="00000000">
      <w:pPr>
        <w:spacing w:before="120" w:after="120" w:line="288" w:lineRule="auto"/>
        <w:contextualSpacing/>
        <w:jc w:val="both"/>
      </w:pPr>
      <w:r>
        <w:t>e) Certidão Negativa de Débitos Trabalhistas – CNDT;</w:t>
      </w:r>
    </w:p>
    <w:p w14:paraId="4DDD0A4A" w14:textId="77777777" w:rsidR="00252166" w:rsidRDefault="00252166">
      <w:pPr>
        <w:spacing w:before="120" w:after="120" w:line="288" w:lineRule="auto"/>
        <w:contextualSpacing/>
        <w:jc w:val="both"/>
      </w:pPr>
    </w:p>
    <w:p w14:paraId="33E09CFD" w14:textId="77777777" w:rsidR="00252166" w:rsidRDefault="00000000">
      <w:pPr>
        <w:spacing w:before="120" w:after="120" w:line="288" w:lineRule="auto"/>
        <w:contextualSpacing/>
        <w:jc w:val="both"/>
      </w:pPr>
      <w:r>
        <w:lastRenderedPageBreak/>
        <w:t>9.1.9 Obedecer às normas trabalhistas vigentes, contidas na Consolidação das Leis do Trabalho (CLT), no que concerne à despesa da contratação com vínculo empregatício do pessoal a ser empregado na execução das obras, englobando todas e quaisquer despesas decorrentes da execução dos contratos de trabalho em razão de horário, condição ou demais peculiaridades.</w:t>
      </w:r>
    </w:p>
    <w:p w14:paraId="4AF36329" w14:textId="77777777" w:rsidR="00252166" w:rsidRDefault="00252166">
      <w:pPr>
        <w:spacing w:before="120" w:after="120" w:line="288" w:lineRule="auto"/>
        <w:contextualSpacing/>
        <w:jc w:val="both"/>
      </w:pPr>
    </w:p>
    <w:p w14:paraId="76300025" w14:textId="77777777" w:rsidR="00252166" w:rsidRDefault="00000000">
      <w:pPr>
        <w:spacing w:before="120" w:after="120" w:line="288" w:lineRule="auto"/>
        <w:contextualSpacing/>
        <w:jc w:val="both"/>
      </w:pPr>
      <w:r>
        <w:t xml:space="preserve">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b/>
          <w:bCs/>
        </w:rPr>
        <w:t>CONTRATANTE</w:t>
      </w:r>
      <w:r>
        <w:t xml:space="preserve"> e não poderá onerar o objeto do Contrato.</w:t>
      </w:r>
    </w:p>
    <w:p w14:paraId="2A828CFE" w14:textId="77777777" w:rsidR="00252166" w:rsidRDefault="00252166">
      <w:pPr>
        <w:spacing w:before="120" w:after="120" w:line="288" w:lineRule="auto"/>
        <w:contextualSpacing/>
        <w:jc w:val="both"/>
      </w:pPr>
    </w:p>
    <w:p w14:paraId="6D67C85C" w14:textId="77777777" w:rsidR="00252166" w:rsidRDefault="00000000">
      <w:pPr>
        <w:spacing w:before="120" w:after="120" w:line="288" w:lineRule="auto"/>
        <w:contextualSpacing/>
        <w:jc w:val="both"/>
      </w:pPr>
      <w:r>
        <w:t xml:space="preserve">9.1.11 Responsabilizar-se integralmente pelo ressarcimento de quaisquer danos e prejuízos, de qualquer natureza, que causar ao </w:t>
      </w:r>
      <w:r>
        <w:rPr>
          <w:b/>
          <w:bCs/>
        </w:rPr>
        <w:t>CONTRATANTE</w:t>
      </w:r>
      <w:r>
        <w:t xml:space="preserve"> ou a terceiros, decorrentes da execução do objeto deste contrato, respondendo por si e por seus sucessores.</w:t>
      </w:r>
    </w:p>
    <w:p w14:paraId="417E5454" w14:textId="77777777" w:rsidR="00252166" w:rsidRDefault="00252166">
      <w:pPr>
        <w:spacing w:before="120" w:after="120" w:line="288" w:lineRule="auto"/>
        <w:contextualSpacing/>
        <w:jc w:val="both"/>
      </w:pPr>
    </w:p>
    <w:p w14:paraId="2675EB5D" w14:textId="77777777" w:rsidR="00252166" w:rsidRDefault="00000000">
      <w:pPr>
        <w:spacing w:before="120" w:after="120" w:line="288" w:lineRule="auto"/>
        <w:contextualSpacing/>
        <w:jc w:val="both"/>
      </w:pPr>
      <w:r>
        <w:t>9.1.12 Responsabilizar-se integralmente pela iluminação, instalações e despesas delas provenientes, e equipamentos acessórios necessários à fiel execução dos serviços contratados.</w:t>
      </w:r>
    </w:p>
    <w:p w14:paraId="14D32841" w14:textId="77777777" w:rsidR="00252166" w:rsidRDefault="00252166">
      <w:pPr>
        <w:spacing w:before="120" w:after="120" w:line="288" w:lineRule="auto"/>
        <w:contextualSpacing/>
        <w:jc w:val="both"/>
      </w:pPr>
    </w:p>
    <w:p w14:paraId="03BBF473" w14:textId="77777777" w:rsidR="00252166" w:rsidRDefault="00000000">
      <w:pPr>
        <w:spacing w:before="120" w:after="120" w:line="288" w:lineRule="auto"/>
        <w:contextualSpacing/>
        <w:jc w:val="both"/>
      </w:pPr>
      <w:r>
        <w:t xml:space="preserve">9.1.13 Responsabilizar-se integralmente pela qualidade das obras e pelos materiais empregados, que devem guardar conformidade com as especificações dos Projetos Básico e Executivo,  com as Normas Técnicas do DER-RJ (IT’s), quando couber, e demais normas técnicas pertinentes, a serem atestadas pelo </w:t>
      </w:r>
      <w:r>
        <w:rPr>
          <w:b/>
          <w:bCs/>
        </w:rPr>
        <w:t>CONTRATANTE</w:t>
      </w:r>
      <w:r>
        <w:t>.</w:t>
      </w:r>
    </w:p>
    <w:p w14:paraId="5C9D810B" w14:textId="77777777" w:rsidR="00252166" w:rsidRDefault="00252166">
      <w:pPr>
        <w:spacing w:before="120" w:after="120" w:line="288" w:lineRule="auto"/>
        <w:contextualSpacing/>
        <w:jc w:val="both"/>
      </w:pPr>
    </w:p>
    <w:p w14:paraId="216C75B7" w14:textId="77777777" w:rsidR="00252166" w:rsidRDefault="00000000">
      <w:pPr>
        <w:spacing w:before="120" w:after="120" w:line="288" w:lineRule="auto"/>
        <w:contextualSpacing/>
        <w:jc w:val="both"/>
      </w:pPr>
      <w:r>
        <w:t>9.1.14 Iniciar e concluir  o serviço nos prazos estipulados.</w:t>
      </w:r>
    </w:p>
    <w:p w14:paraId="58ECA47A" w14:textId="77777777" w:rsidR="00252166" w:rsidRDefault="00252166">
      <w:pPr>
        <w:spacing w:line="288" w:lineRule="auto"/>
        <w:contextualSpacing/>
        <w:jc w:val="both"/>
      </w:pPr>
    </w:p>
    <w:p w14:paraId="096EC29A" w14:textId="77777777" w:rsidR="00252166" w:rsidRDefault="00000000">
      <w:pPr>
        <w:spacing w:line="288" w:lineRule="auto"/>
        <w:contextualSpacing/>
        <w:jc w:val="both"/>
      </w:pPr>
      <w:r>
        <w:t>9.1.15 Comunicar ao Fiscal do Contrato, no prazo de 24 (vinte e quatro) horas, qualquer ocorrência anormal ou acidente que se verifique no local da execução do objeto contratual.</w:t>
      </w:r>
    </w:p>
    <w:p w14:paraId="792C3F18" w14:textId="77777777" w:rsidR="00252166" w:rsidRDefault="00252166">
      <w:pPr>
        <w:spacing w:before="120" w:after="120" w:line="288" w:lineRule="auto"/>
        <w:contextualSpacing/>
        <w:jc w:val="both"/>
      </w:pPr>
    </w:p>
    <w:p w14:paraId="317D81EB" w14:textId="77777777" w:rsidR="00252166" w:rsidRDefault="00000000">
      <w:pPr>
        <w:spacing w:before="120" w:after="120" w:line="288" w:lineRule="auto"/>
        <w:contextualSpacing/>
        <w:jc w:val="both"/>
      </w:pPr>
      <w:r>
        <w:t xml:space="preserve">9.1.16 Prestar esclarecimentos ou informações solicitados pelo </w:t>
      </w:r>
      <w:r>
        <w:rPr>
          <w:b/>
          <w:bCs/>
        </w:rPr>
        <w:t>CONTRATANTE</w:t>
      </w:r>
      <w:r>
        <w:t xml:space="preserve"> ou por seus prepostos, garantindo-lhes o acesso, a qualquer tempo, ao local dos trabalhos, bem como aos documentos relativos à execução do empreendimento.</w:t>
      </w:r>
    </w:p>
    <w:p w14:paraId="36EDD423" w14:textId="77777777" w:rsidR="00252166" w:rsidRDefault="00252166">
      <w:pPr>
        <w:spacing w:before="120" w:after="120" w:line="288" w:lineRule="auto"/>
        <w:contextualSpacing/>
        <w:jc w:val="both"/>
      </w:pPr>
    </w:p>
    <w:p w14:paraId="5CF00C4B" w14:textId="77777777" w:rsidR="00252166" w:rsidRDefault="00000000">
      <w:pPr>
        <w:spacing w:before="120" w:after="120" w:line="288" w:lineRule="auto"/>
        <w:contextualSpacing/>
        <w:jc w:val="both"/>
      </w:pPr>
      <w:r>
        <w:t>9.1.17 Tomar as medidas preventivas necessárias para evitar danos a terceiros, em consequência da execução dos trabalhos.</w:t>
      </w:r>
    </w:p>
    <w:p w14:paraId="00148153" w14:textId="77777777" w:rsidR="00252166" w:rsidRDefault="00252166">
      <w:pPr>
        <w:spacing w:before="120" w:after="120" w:line="288" w:lineRule="auto"/>
        <w:contextualSpacing/>
        <w:jc w:val="both"/>
      </w:pPr>
    </w:p>
    <w:p w14:paraId="2DB20C18" w14:textId="77777777" w:rsidR="00252166" w:rsidRDefault="00000000">
      <w:pPr>
        <w:spacing w:before="120" w:after="120" w:line="288" w:lineRule="auto"/>
        <w:contextualSpacing/>
        <w:jc w:val="both"/>
      </w:pPr>
      <w:r>
        <w:t xml:space="preserve">9.1.18 Paralisar, por determinação do </w:t>
      </w:r>
      <w:r>
        <w:rPr>
          <w:b/>
          <w:bCs/>
        </w:rPr>
        <w:t>CONTRATANTE</w:t>
      </w:r>
      <w:r>
        <w:t>, qualquer atividade que não esteja sendo executada de acordo com a boa técnica ou que ponha em risco a segurança de pessoas ou bens de terceiros.</w:t>
      </w:r>
    </w:p>
    <w:p w14:paraId="2286BE60" w14:textId="77777777" w:rsidR="00252166" w:rsidRDefault="00252166">
      <w:pPr>
        <w:spacing w:before="120" w:after="120" w:line="288" w:lineRule="auto"/>
        <w:contextualSpacing/>
        <w:jc w:val="both"/>
      </w:pPr>
    </w:p>
    <w:p w14:paraId="26423F32" w14:textId="77777777" w:rsidR="00252166" w:rsidRDefault="00000000">
      <w:pPr>
        <w:spacing w:before="120" w:after="120" w:line="288" w:lineRule="auto"/>
        <w:contextualSpacing/>
        <w:jc w:val="both"/>
      </w:pPr>
      <w:r>
        <w:t>9.1.19 Promover a guarda, manutenção e vigilância de materiais, ferramentas, e tudo o que for necessário à execução do objeto, durante a vigência do Contrato.</w:t>
      </w:r>
    </w:p>
    <w:p w14:paraId="567F1E3B" w14:textId="77777777" w:rsidR="00252166" w:rsidRDefault="00252166">
      <w:pPr>
        <w:spacing w:before="120" w:after="120" w:line="288" w:lineRule="auto"/>
        <w:contextualSpacing/>
        <w:jc w:val="both"/>
      </w:pPr>
    </w:p>
    <w:p w14:paraId="65B798B2" w14:textId="77777777" w:rsidR="00252166" w:rsidRDefault="00000000">
      <w:pPr>
        <w:spacing w:before="120" w:after="120" w:line="288" w:lineRule="auto"/>
        <w:contextualSpacing/>
        <w:jc w:val="both"/>
      </w:pPr>
      <w:r>
        <w:lastRenderedPageBreak/>
        <w:t>9.1.20 Conduzir os trabalhos com estrita observância às normas da legislação pertinente, cumprindo as determinações dos Poderes Públicos, mantendo sempre limpo o local dos serviços e nas melhores condições de segurança, higiene e disciplina.</w:t>
      </w:r>
    </w:p>
    <w:p w14:paraId="4F69C7A5" w14:textId="77777777" w:rsidR="00252166" w:rsidRDefault="00252166">
      <w:pPr>
        <w:spacing w:before="120" w:after="120" w:line="288" w:lineRule="auto"/>
        <w:contextualSpacing/>
        <w:jc w:val="both"/>
      </w:pPr>
    </w:p>
    <w:p w14:paraId="281CDCC2" w14:textId="77777777" w:rsidR="00252166" w:rsidRDefault="00000000">
      <w:pPr>
        <w:spacing w:before="120" w:after="120" w:line="288" w:lineRule="auto"/>
        <w:contextualSpacing/>
        <w:jc w:val="both"/>
      </w:pPr>
      <w:r>
        <w:t xml:space="preserve">9.1.21 Submeter previamente, por escrito, ao </w:t>
      </w:r>
      <w:r>
        <w:rPr>
          <w:b/>
          <w:bCs/>
        </w:rPr>
        <w:t>CONTRATANTE</w:t>
      </w:r>
      <w:r>
        <w:t>, para análise e aprovação, quaisquer mudanças nos métodos executivos que fujam às especificações do serviço, de acordo com os documentos anexos a este instrumento.</w:t>
      </w:r>
    </w:p>
    <w:p w14:paraId="764DD3D1" w14:textId="77777777" w:rsidR="00252166" w:rsidRDefault="00252166">
      <w:pPr>
        <w:spacing w:before="120" w:after="120" w:line="288" w:lineRule="auto"/>
        <w:contextualSpacing/>
        <w:jc w:val="both"/>
      </w:pPr>
    </w:p>
    <w:p w14:paraId="22C3F4DC" w14:textId="77777777" w:rsidR="00252166" w:rsidRDefault="00000000">
      <w:pPr>
        <w:spacing w:before="120" w:after="120" w:line="288" w:lineRule="auto"/>
        <w:contextualSpacing/>
        <w:jc w:val="both"/>
      </w:pPr>
      <w:r>
        <w:t>9.1.22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5295602E" w14:textId="77777777" w:rsidR="00252166" w:rsidRDefault="00252166">
      <w:pPr>
        <w:spacing w:before="120" w:after="120" w:line="288" w:lineRule="auto"/>
        <w:contextualSpacing/>
        <w:jc w:val="both"/>
      </w:pPr>
    </w:p>
    <w:p w14:paraId="4797B0C2" w14:textId="77777777" w:rsidR="00252166" w:rsidRDefault="00000000">
      <w:pPr>
        <w:spacing w:before="120" w:after="120" w:line="288" w:lineRule="auto"/>
        <w:contextualSpacing/>
        <w:jc w:val="both"/>
      </w:pPr>
      <w:r>
        <w:t>9.1.23 Responsabilizar-se durante todo o prazo de execução dos serviços pelo cumprimento das Normas de Segurança e Medicina do Trabalho, conforme disposto no inciso XXXIII do artigo 7º da Constituição Federal e demais legislações aplicáveis, com vistas a prevenir acidentes de quaisquer natureza com as máquinas, equipamentos, aparelhagem e empregados, seus ou de terceiros, na execução de obras ou serviços ou em decorrência deles.</w:t>
      </w:r>
    </w:p>
    <w:p w14:paraId="2164D978" w14:textId="77777777" w:rsidR="00252166" w:rsidRDefault="00252166">
      <w:pPr>
        <w:spacing w:before="120" w:after="120" w:line="288" w:lineRule="auto"/>
        <w:contextualSpacing/>
        <w:jc w:val="both"/>
      </w:pPr>
    </w:p>
    <w:p w14:paraId="34F7A603" w14:textId="77777777" w:rsidR="00252166" w:rsidRDefault="00000000">
      <w:pPr>
        <w:spacing w:before="120" w:after="120" w:line="288" w:lineRule="auto"/>
        <w:contextualSpacing/>
        <w:jc w:val="both"/>
      </w:pPr>
      <w:r>
        <w:t>9.1.24 Observar na execução das obras, as normas de acessibilidade das pessoas portadoras de deficiência ou com mobilidade reduzida, na forma da legislação específica.</w:t>
      </w:r>
    </w:p>
    <w:p w14:paraId="1BA89DA1" w14:textId="77777777" w:rsidR="00252166" w:rsidRDefault="00252166">
      <w:pPr>
        <w:spacing w:before="120" w:after="120" w:line="288" w:lineRule="auto"/>
        <w:contextualSpacing/>
        <w:jc w:val="both"/>
      </w:pPr>
    </w:p>
    <w:p w14:paraId="2EB3E97A" w14:textId="77777777" w:rsidR="00252166" w:rsidRDefault="00000000">
      <w:pPr>
        <w:spacing w:before="120" w:after="120" w:line="288" w:lineRule="auto"/>
        <w:contextualSpacing/>
        <w:jc w:val="both"/>
      </w:pPr>
      <w:r>
        <w:t>9.1.25 Manter constante e permanentemente vigilância sobre os serviços executados, bem como sobre os equipamentos e materiais, cabendo-lhe total responsabilidade por quaisquer perdas e danos, que eventualmente venham a ocorrer até a Termo de Recebimento Definitivo.</w:t>
      </w:r>
    </w:p>
    <w:p w14:paraId="4710CBCE" w14:textId="77777777" w:rsidR="00252166" w:rsidRDefault="00252166">
      <w:pPr>
        <w:spacing w:before="120" w:after="120" w:line="288" w:lineRule="auto"/>
        <w:contextualSpacing/>
        <w:jc w:val="both"/>
      </w:pPr>
    </w:p>
    <w:p w14:paraId="6A67798C" w14:textId="77777777" w:rsidR="00252166" w:rsidRDefault="00000000">
      <w:pPr>
        <w:spacing w:before="120" w:after="120" w:line="288" w:lineRule="auto"/>
        <w:contextualSpacing/>
        <w:jc w:val="both"/>
      </w:pPr>
      <w:r>
        <w:t>9.1.26 Na forma do disposto no Decreto nº 40.647, de 08 de março de 2007, se obriga a não utilizar qualquer tipo de asbesto/amianto no objeto deste Contrato ou de qualquer outro produto que contenha essa fibra.</w:t>
      </w:r>
    </w:p>
    <w:p w14:paraId="1EAED64A" w14:textId="77777777" w:rsidR="00252166" w:rsidRDefault="00252166">
      <w:pPr>
        <w:spacing w:before="120" w:after="120" w:line="288" w:lineRule="auto"/>
        <w:contextualSpacing/>
        <w:jc w:val="both"/>
      </w:pPr>
    </w:p>
    <w:p w14:paraId="345F93F9" w14:textId="77777777" w:rsidR="00252166" w:rsidRDefault="00000000">
      <w:pPr>
        <w:spacing w:before="120" w:after="120" w:line="288" w:lineRule="auto"/>
        <w:contextualSpacing/>
        <w:jc w:val="both"/>
      </w:pPr>
      <w:r>
        <w:t>9.1.27 Proceder à matrícula da obra junto ao INSS, no prazo máximo de até 30 (trinta) dias a contar da assinatura do Contrato, sendo o cumprimento desta obrigação condição para a liberação dos pagamentos.</w:t>
      </w:r>
    </w:p>
    <w:p w14:paraId="51BC8F0C" w14:textId="77777777" w:rsidR="00252166" w:rsidRDefault="00252166">
      <w:pPr>
        <w:spacing w:before="120" w:after="120" w:line="288" w:lineRule="auto"/>
        <w:contextualSpacing/>
        <w:jc w:val="both"/>
      </w:pPr>
    </w:p>
    <w:p w14:paraId="49C8A629" w14:textId="77777777" w:rsidR="00252166" w:rsidRDefault="00000000">
      <w:pPr>
        <w:spacing w:before="120" w:after="120" w:line="288" w:lineRule="auto"/>
        <w:contextualSpacing/>
        <w:jc w:val="both"/>
      </w:pPr>
      <w:r>
        <w:t>9.1.28 Apresentar no final da obra o ‘as built’ constando todos os elementos físicos executados, cotados planialtimetricamente, durante a execução dos serviços e, ainda, a CND do INSS relativo à obra.</w:t>
      </w:r>
    </w:p>
    <w:p w14:paraId="319B54D4" w14:textId="77777777" w:rsidR="00252166" w:rsidRDefault="00252166">
      <w:pPr>
        <w:spacing w:before="120" w:after="120" w:line="288" w:lineRule="auto"/>
        <w:contextualSpacing/>
        <w:jc w:val="both"/>
      </w:pPr>
    </w:p>
    <w:p w14:paraId="2F120C01" w14:textId="77777777" w:rsidR="00252166" w:rsidRDefault="00000000">
      <w:pPr>
        <w:spacing w:before="120" w:after="120" w:line="288" w:lineRule="auto"/>
        <w:contextualSpacing/>
        <w:jc w:val="both"/>
      </w:pPr>
      <w:r>
        <w:t xml:space="preserve">9.1.29 Apresentar, a cada 3 (três) meses, prova de que: </w:t>
      </w:r>
    </w:p>
    <w:p w14:paraId="626344AC" w14:textId="77777777" w:rsidR="00252166" w:rsidRDefault="00000000">
      <w:pPr>
        <w:spacing w:line="288" w:lineRule="auto"/>
        <w:contextualSpacing/>
        <w:jc w:val="both"/>
      </w:pPr>
      <w:r>
        <w:t>a) está pagando os salários até o quinto dia útil de cada mês seguinte ao vencimento ou na forma estabelecida no Estatuto, no último caso;</w:t>
      </w:r>
    </w:p>
    <w:p w14:paraId="154E712C" w14:textId="77777777" w:rsidR="00252166" w:rsidRDefault="00000000">
      <w:pPr>
        <w:spacing w:line="288" w:lineRule="auto"/>
        <w:contextualSpacing/>
        <w:jc w:val="both"/>
      </w:pPr>
      <w:r>
        <w:t>b) anotou as Carteiras de Trabalho e Previdência Social dos empregados vinculados à obra; e</w:t>
      </w:r>
    </w:p>
    <w:p w14:paraId="7D587408" w14:textId="77777777" w:rsidR="00252166" w:rsidRDefault="00000000">
      <w:pPr>
        <w:spacing w:before="120" w:after="120" w:line="288" w:lineRule="auto"/>
        <w:contextualSpacing/>
        <w:jc w:val="both"/>
      </w:pPr>
      <w:r>
        <w:lastRenderedPageBreak/>
        <w:t>c) encontra-se em dia com os recolhimentos dos tributos, contribuições e encargos.</w:t>
      </w:r>
    </w:p>
    <w:p w14:paraId="456848F2" w14:textId="77777777" w:rsidR="00252166" w:rsidRDefault="00252166">
      <w:pPr>
        <w:spacing w:before="120" w:after="120" w:line="288" w:lineRule="auto"/>
        <w:contextualSpacing/>
        <w:jc w:val="both"/>
      </w:pPr>
    </w:p>
    <w:p w14:paraId="4CC35770" w14:textId="77777777" w:rsidR="00252166" w:rsidRDefault="00000000">
      <w:pPr>
        <w:spacing w:before="120" w:after="120" w:line="288" w:lineRule="auto"/>
        <w:contextualSpacing/>
        <w:jc w:val="both"/>
      </w:pPr>
      <w:r>
        <w:t xml:space="preserve">9.1.30 Registrar todos os seus empregados, previamente, junto à Fiscalização do </w:t>
      </w:r>
      <w:r>
        <w:rPr>
          <w:b/>
        </w:rPr>
        <w:t>CONTRATANTE</w:t>
      </w:r>
      <w:r>
        <w:t>, através de listagem escrita constando nome completo, número do documento de identidade e profissão/função.</w:t>
      </w:r>
    </w:p>
    <w:p w14:paraId="7CFE3043" w14:textId="77777777" w:rsidR="00252166" w:rsidRDefault="00252166">
      <w:pPr>
        <w:spacing w:before="120" w:after="120" w:line="288" w:lineRule="auto"/>
        <w:contextualSpacing/>
        <w:jc w:val="both"/>
      </w:pPr>
    </w:p>
    <w:p w14:paraId="3E8E6C9B" w14:textId="77777777" w:rsidR="00252166" w:rsidRDefault="00000000">
      <w:pPr>
        <w:spacing w:before="120" w:after="120" w:line="288" w:lineRule="auto"/>
        <w:contextualSpacing/>
        <w:jc w:val="both"/>
      </w:pPr>
      <w:r>
        <w:t xml:space="preserve">9.1.31 Atender às solicitações do </w:t>
      </w:r>
      <w:r>
        <w:rPr>
          <w:b/>
          <w:bCs/>
        </w:rPr>
        <w:t>CONTRATANTE</w:t>
      </w:r>
      <w: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78E9504B" w14:textId="77777777" w:rsidR="00252166" w:rsidRDefault="00252166">
      <w:pPr>
        <w:spacing w:before="120" w:after="120" w:line="288" w:lineRule="auto"/>
        <w:contextualSpacing/>
        <w:jc w:val="both"/>
      </w:pPr>
    </w:p>
    <w:p w14:paraId="29BA5338" w14:textId="77777777" w:rsidR="00252166" w:rsidRDefault="00000000">
      <w:pPr>
        <w:spacing w:before="120" w:after="120" w:line="288" w:lineRule="auto"/>
        <w:contextualSpacing/>
        <w:jc w:val="both"/>
      </w:pPr>
      <w:r>
        <w:t>9.1.32 Observar os preceitos da legislação sobre a jornada de trabalho, conforme a categoria profissional.</w:t>
      </w:r>
    </w:p>
    <w:p w14:paraId="6C175C7D" w14:textId="77777777" w:rsidR="00252166" w:rsidRDefault="00252166">
      <w:pPr>
        <w:spacing w:before="120" w:after="120" w:line="288" w:lineRule="auto"/>
        <w:contextualSpacing/>
        <w:jc w:val="both"/>
      </w:pPr>
    </w:p>
    <w:p w14:paraId="57441CBF" w14:textId="77777777" w:rsidR="00252166" w:rsidRDefault="00000000">
      <w:pPr>
        <w:spacing w:before="120" w:after="120" w:line="288" w:lineRule="auto"/>
        <w:contextualSpacing/>
        <w:jc w:val="both"/>
      </w:pPr>
      <w:r>
        <w:t xml:space="preserve">9.1.33 Instruir seus empregados a respeito das atividades a serem desempenhadas, alertando-os a não executarem atividades não abrangidas pelo contrato, devendo o </w:t>
      </w:r>
      <w:r>
        <w:rPr>
          <w:b/>
          <w:bCs/>
        </w:rPr>
        <w:t>CONTRATADO</w:t>
      </w:r>
      <w:r>
        <w:t xml:space="preserve"> relatar ao </w:t>
      </w:r>
      <w:r>
        <w:rPr>
          <w:b/>
          <w:bCs/>
        </w:rPr>
        <w:t>CONTRATANTE</w:t>
      </w:r>
      <w:r>
        <w:t xml:space="preserve"> toda e qualquer ocorrência neste sentido, a fim de evitar desvio de função.</w:t>
      </w:r>
    </w:p>
    <w:p w14:paraId="6B0FB69B" w14:textId="77777777" w:rsidR="00252166" w:rsidRDefault="00252166">
      <w:pPr>
        <w:spacing w:before="120" w:after="120" w:line="288" w:lineRule="auto"/>
        <w:contextualSpacing/>
        <w:jc w:val="both"/>
      </w:pPr>
    </w:p>
    <w:p w14:paraId="54DD55BD" w14:textId="77777777" w:rsidR="00252166" w:rsidRDefault="00000000">
      <w:pPr>
        <w:spacing w:before="120" w:after="120" w:line="288" w:lineRule="auto"/>
        <w:contextualSpacing/>
        <w:jc w:val="both"/>
      </w:pPr>
      <w:r>
        <w:t xml:space="preserve">9.1.34 Instruir os seus empregados, quanto à prevenção de incêndios nas áreas do </w:t>
      </w:r>
      <w:r>
        <w:rPr>
          <w:b/>
          <w:bCs/>
        </w:rPr>
        <w:t>CONTRATANTE</w:t>
      </w:r>
      <w:r>
        <w:t>.</w:t>
      </w:r>
    </w:p>
    <w:p w14:paraId="4A2F1032" w14:textId="77777777" w:rsidR="00252166" w:rsidRDefault="00252166">
      <w:pPr>
        <w:spacing w:before="120" w:after="120" w:line="288" w:lineRule="auto"/>
        <w:contextualSpacing/>
        <w:jc w:val="both"/>
      </w:pPr>
    </w:p>
    <w:p w14:paraId="0A8D3485" w14:textId="77777777" w:rsidR="00252166" w:rsidRDefault="00000000">
      <w:pPr>
        <w:spacing w:before="120" w:after="120" w:line="288" w:lineRule="auto"/>
        <w:contextualSpacing/>
        <w:jc w:val="both"/>
      </w:pPr>
      <w:r>
        <w:t>9.1.35 Instruir seus empregados quanto à necessidade de acatar as Normas Internas do Contratante.</w:t>
      </w:r>
    </w:p>
    <w:p w14:paraId="66248A70" w14:textId="77777777" w:rsidR="00252166" w:rsidRDefault="00252166">
      <w:pPr>
        <w:spacing w:before="120" w:after="120" w:line="288" w:lineRule="auto"/>
        <w:contextualSpacing/>
        <w:jc w:val="both"/>
      </w:pPr>
    </w:p>
    <w:p w14:paraId="22DFC667" w14:textId="77777777" w:rsidR="00252166" w:rsidRDefault="00000000">
      <w:pPr>
        <w:spacing w:before="120" w:after="120" w:line="288" w:lineRule="auto"/>
        <w:contextualSpacing/>
        <w:jc w:val="both"/>
      </w:pPr>
      <w:r>
        <w:t>9.1.36 Adotar as providências e precauções necessárias, inclusive consulta nos respectivos órgãos, se necessário for, a fim de que não venham a ser danificadas as redes hidrossanitárias, elétricas e de comunicação.</w:t>
      </w:r>
    </w:p>
    <w:p w14:paraId="7DCB1D7A" w14:textId="77777777" w:rsidR="00252166" w:rsidRDefault="00252166">
      <w:pPr>
        <w:spacing w:before="120" w:after="120" w:line="288" w:lineRule="auto"/>
        <w:contextualSpacing/>
        <w:jc w:val="both"/>
      </w:pPr>
    </w:p>
    <w:p w14:paraId="7436DD22" w14:textId="77777777" w:rsidR="00252166" w:rsidRDefault="00000000">
      <w:pPr>
        <w:spacing w:before="120" w:after="120" w:line="288" w:lineRule="auto"/>
        <w:contextualSpacing/>
        <w:jc w:val="both"/>
      </w:pPr>
      <w:r>
        <w:t>9.1.37 Providenciar registro ou inscrição no Conselho Profissional competente, conforme áreas de atuação prevista no Contrato e seus Anexos, zelando pela manutenção de sua validade.</w:t>
      </w:r>
    </w:p>
    <w:p w14:paraId="77CE5F74" w14:textId="77777777" w:rsidR="00252166" w:rsidRDefault="00252166">
      <w:pPr>
        <w:spacing w:before="120" w:after="120" w:line="288" w:lineRule="auto"/>
        <w:contextualSpacing/>
        <w:jc w:val="both"/>
      </w:pPr>
    </w:p>
    <w:p w14:paraId="4330D9F4" w14:textId="77777777" w:rsidR="00252166" w:rsidRDefault="00000000">
      <w:pPr>
        <w:spacing w:before="120" w:after="120" w:line="288" w:lineRule="auto"/>
        <w:contextualSpacing/>
        <w:jc w:val="both"/>
      </w:pPr>
      <w:r>
        <w:t>9.1.38 Obter junto aos órgãos competentes, conforme o caso, as licenças necessárias e demais documentos e autorizações exigíveis, na forma da legislação aplicável.</w:t>
      </w:r>
    </w:p>
    <w:p w14:paraId="44264660" w14:textId="77777777" w:rsidR="00252166" w:rsidRDefault="00252166">
      <w:pPr>
        <w:spacing w:before="120" w:after="120" w:line="288" w:lineRule="auto"/>
        <w:ind w:left="34"/>
        <w:contextualSpacing/>
        <w:jc w:val="both"/>
      </w:pPr>
    </w:p>
    <w:p w14:paraId="0B669776" w14:textId="77777777" w:rsidR="00252166" w:rsidRDefault="00000000">
      <w:pPr>
        <w:spacing w:before="120" w:after="120" w:line="288" w:lineRule="auto"/>
        <w:contextualSpacing/>
        <w:jc w:val="both"/>
      </w:pPr>
      <w:r>
        <w:t>9.1.39 Observar normas relativas à gestão de resíduos da construção civil, na forma da Resolução CONAMA nº 307, de 05 de julho de 2002, que estabelece diretrizes, critérios e procedimentos para a gestão dos resíduos da construção civil, e suas alterações e regulamentações posteriores.</w:t>
      </w:r>
    </w:p>
    <w:p w14:paraId="79CD4163" w14:textId="77777777" w:rsidR="00252166" w:rsidRDefault="00252166">
      <w:pPr>
        <w:spacing w:before="120" w:after="120" w:line="288" w:lineRule="auto"/>
        <w:contextualSpacing/>
        <w:jc w:val="both"/>
      </w:pPr>
    </w:p>
    <w:p w14:paraId="525263A8" w14:textId="77777777" w:rsidR="00252166" w:rsidRDefault="00000000">
      <w:pPr>
        <w:spacing w:before="120" w:after="120" w:line="288" w:lineRule="auto"/>
        <w:contextualSpacing/>
        <w:jc w:val="both"/>
        <w:rPr>
          <w:rFonts w:eastAsia="Calibri"/>
          <w:lang w:eastAsia="en-US"/>
        </w:rPr>
      </w:pPr>
      <w:r>
        <w:t xml:space="preserve">9.1.40 </w:t>
      </w:r>
      <w:r>
        <w:rPr>
          <w:rFonts w:eastAsia="Calibri"/>
          <w:lang w:eastAsia="en-US"/>
        </w:rPr>
        <w:t xml:space="preserve">O </w:t>
      </w:r>
      <w:r>
        <w:rPr>
          <w:rFonts w:eastAsia="Calibri"/>
          <w:b/>
          <w:bCs/>
          <w:lang w:eastAsia="en-US"/>
        </w:rPr>
        <w:t>CONTRATADO</w:t>
      </w:r>
      <w:r>
        <w:rPr>
          <w:rFonts w:eastAsia="Calibri"/>
          <w:lang w:eastAsia="en-US"/>
        </w:rPr>
        <w:t xml:space="preserve"> não poderá dispor os resíduos originários da contratação em áreas não licenciadas para tal finalidade ou protegidas por legislação específica.</w:t>
      </w:r>
    </w:p>
    <w:p w14:paraId="3DC60510" w14:textId="77777777" w:rsidR="00252166" w:rsidRDefault="00252166">
      <w:pPr>
        <w:spacing w:before="120" w:after="120" w:line="288" w:lineRule="auto"/>
        <w:contextualSpacing/>
        <w:jc w:val="both"/>
        <w:rPr>
          <w:rFonts w:eastAsia="Calibri"/>
          <w:lang w:eastAsia="en-US"/>
        </w:rPr>
      </w:pPr>
    </w:p>
    <w:p w14:paraId="70BD1944" w14:textId="77777777" w:rsidR="00252166" w:rsidRDefault="00000000">
      <w:pPr>
        <w:pStyle w:val="Nivel2"/>
        <w:spacing w:line="288" w:lineRule="auto"/>
        <w:ind w:left="0"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lastRenderedPageBreak/>
        <w:t xml:space="preserve">9.1.41 Observar as </w:t>
      </w:r>
      <w:r>
        <w:rPr>
          <w:rFonts w:ascii="Times New Roman" w:hAnsi="Times New Roman" w:cs="Times New Roman"/>
          <w:color w:val="auto"/>
          <w:sz w:val="24"/>
          <w:szCs w:val="24"/>
        </w:rPr>
        <w:t>seguintes</w:t>
      </w:r>
      <w:r>
        <w:rPr>
          <w:rFonts w:ascii="Times New Roman" w:eastAsia="Calibri" w:hAnsi="Times New Roman" w:cs="Times New Roman"/>
          <w:color w:val="auto"/>
          <w:sz w:val="24"/>
          <w:szCs w:val="24"/>
          <w:lang w:eastAsia="en-US"/>
        </w:rPr>
        <w:t xml:space="preserve"> diretrizes de caráter ambiental:</w:t>
      </w:r>
    </w:p>
    <w:p w14:paraId="217F3978" w14:textId="77777777" w:rsidR="00252166" w:rsidRDefault="00252166">
      <w:pPr>
        <w:pStyle w:val="Nivel2"/>
        <w:spacing w:line="288" w:lineRule="auto"/>
        <w:ind w:left="0" w:firstLine="0"/>
        <w:contextualSpacing/>
        <w:rPr>
          <w:rFonts w:ascii="Times New Roman" w:hAnsi="Times New Roman" w:cs="Times New Roman"/>
          <w:color w:val="auto"/>
          <w:sz w:val="24"/>
          <w:szCs w:val="24"/>
        </w:rPr>
      </w:pPr>
    </w:p>
    <w:p w14:paraId="28CC7C7F" w14:textId="77777777" w:rsidR="00252166" w:rsidRDefault="00000000">
      <w:pPr>
        <w:pStyle w:val="Nivel2"/>
        <w:spacing w:line="288" w:lineRule="auto"/>
        <w:ind w:left="0" w:firstLine="0"/>
        <w:contextualSpacing/>
        <w:rPr>
          <w:rFonts w:ascii="Times New Roman" w:eastAsia="Calibri" w:hAnsi="Times New Roman" w:cs="Times New Roman"/>
          <w:color w:val="auto"/>
          <w:sz w:val="24"/>
          <w:szCs w:val="24"/>
          <w:lang w:eastAsia="en-US"/>
        </w:rPr>
      </w:pPr>
      <w:r>
        <w:rPr>
          <w:rFonts w:ascii="Times New Roman" w:hAnsi="Times New Roman" w:cs="Times New Roman"/>
          <w:color w:val="auto"/>
          <w:sz w:val="24"/>
          <w:szCs w:val="24"/>
        </w:rPr>
        <w:t xml:space="preserve">9.1.41.1 </w:t>
      </w:r>
      <w:r>
        <w:rPr>
          <w:rFonts w:ascii="Times New Roman" w:eastAsia="Calibri" w:hAnsi="Times New Roman" w:cs="Times New Roman"/>
          <w:color w:val="auto"/>
          <w:sz w:val="24"/>
          <w:szCs w:val="24"/>
          <w:lang w:eastAsia="en-US"/>
        </w:rPr>
        <w:t>Qualquer</w:t>
      </w:r>
      <w:r>
        <w:rPr>
          <w:rFonts w:ascii="Times New Roman" w:hAnsi="Times New Roman" w:cs="Times New Roman"/>
          <w:color w:val="auto"/>
          <w:sz w:val="24"/>
          <w:szCs w:val="24"/>
        </w:rPr>
        <w:t xml:space="preserve"> instalação, equipamento ou processo, situado em local fixo, que libere</w:t>
      </w:r>
      <w:r>
        <w:rPr>
          <w:rFonts w:ascii="Times New Roman" w:eastAsia="Calibri" w:hAnsi="Times New Roman" w:cs="Times New Roman"/>
          <w:color w:val="auto"/>
          <w:sz w:val="24"/>
          <w:szCs w:val="24"/>
          <w:lang w:eastAsia="en-US"/>
        </w:rPr>
        <w:t xml:space="preserve"> ou emita matéria para a atmosfera, por emissão pontual ou fugitiva, </w:t>
      </w:r>
      <w:r>
        <w:rPr>
          <w:rFonts w:ascii="Times New Roman" w:hAnsi="Times New Roman" w:cs="Times New Roman"/>
          <w:color w:val="auto"/>
          <w:sz w:val="24"/>
          <w:szCs w:val="24"/>
        </w:rPr>
        <w:t>utilizado</w:t>
      </w:r>
      <w:r>
        <w:rPr>
          <w:rFonts w:ascii="Times New Roman" w:eastAsia="Calibri" w:hAnsi="Times New Roman" w:cs="Times New Roman"/>
          <w:color w:val="auto"/>
          <w:sz w:val="24"/>
          <w:szCs w:val="24"/>
          <w:lang w:eastAsia="en-US"/>
        </w:rPr>
        <w:t xml:space="preserve"> na execução contratual, deverá respeitar os limites máximos de emissão de poluentes admitidos na Resolução CONAMA n° 382, de 26 de dezembro de 2006, e legislação correlata, de acordo com o poluente e o tipo de fonte;</w:t>
      </w:r>
    </w:p>
    <w:p w14:paraId="47D0EE0D" w14:textId="77777777" w:rsidR="00252166" w:rsidRDefault="00252166">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p>
    <w:p w14:paraId="3549415D" w14:textId="77777777" w:rsidR="00252166" w:rsidRDefault="00000000">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r>
        <w:rPr>
          <w:rFonts w:ascii="Times New Roman" w:eastAsia="Calibri" w:hAnsi="Times New Roman" w:cs="Times New Roman"/>
          <w:color w:val="auto"/>
          <w:sz w:val="24"/>
          <w:szCs w:val="24"/>
          <w:lang w:eastAsia="en-US"/>
        </w:rPr>
        <w:t xml:space="preserve">9.1.41.2 Na execução contratual, conforme o caso, a emissão de ruídos não poderá ultrapassar os níveis </w:t>
      </w:r>
      <w:r>
        <w:rPr>
          <w:rFonts w:ascii="Times New Roman" w:hAnsi="Times New Roman" w:cs="Times New Roman"/>
          <w:color w:val="auto"/>
          <w:sz w:val="24"/>
          <w:szCs w:val="24"/>
        </w:rPr>
        <w:t>considerados</w:t>
      </w:r>
      <w:r>
        <w:rPr>
          <w:rFonts w:ascii="Times New Roman" w:eastAsia="Calibri" w:hAnsi="Times New Roman" w:cs="Times New Roman"/>
          <w:color w:val="auto"/>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 de março de 1990, e legislação correlata;</w:t>
      </w:r>
    </w:p>
    <w:p w14:paraId="565D620D" w14:textId="77777777" w:rsidR="00252166" w:rsidRDefault="00252166">
      <w:pPr>
        <w:pStyle w:val="Nivel2"/>
        <w:tabs>
          <w:tab w:val="left" w:pos="993"/>
        </w:tabs>
        <w:spacing w:line="288" w:lineRule="auto"/>
        <w:ind w:left="0" w:firstLine="0"/>
        <w:contextualSpacing/>
        <w:rPr>
          <w:rFonts w:ascii="Times New Roman" w:eastAsia="Calibri" w:hAnsi="Times New Roman" w:cs="Times New Roman"/>
          <w:color w:val="auto"/>
          <w:sz w:val="24"/>
          <w:szCs w:val="24"/>
          <w:lang w:eastAsia="en-US"/>
        </w:rPr>
      </w:pPr>
    </w:p>
    <w:p w14:paraId="578781AF" w14:textId="77777777" w:rsidR="00252166" w:rsidRDefault="00000000">
      <w:pPr>
        <w:pStyle w:val="Nivel2"/>
        <w:tabs>
          <w:tab w:val="left" w:pos="993"/>
        </w:tabs>
        <w:spacing w:line="288" w:lineRule="auto"/>
        <w:ind w:left="0" w:firstLine="0"/>
        <w:contextualSpacing/>
        <w:rPr>
          <w:rFonts w:ascii="Times New Roman" w:hAnsi="Times New Roman" w:cs="Times New Roman"/>
          <w:color w:val="auto"/>
          <w:sz w:val="24"/>
          <w:szCs w:val="24"/>
        </w:rPr>
      </w:pPr>
      <w:r>
        <w:rPr>
          <w:rFonts w:ascii="Times New Roman" w:eastAsia="Calibri" w:hAnsi="Times New Roman" w:cs="Times New Roman"/>
          <w:color w:val="auto"/>
          <w:sz w:val="24"/>
          <w:szCs w:val="24"/>
          <w:lang w:eastAsia="en-US"/>
        </w:rPr>
        <w:t xml:space="preserve">9.1.42 </w:t>
      </w:r>
      <w:r>
        <w:rPr>
          <w:rFonts w:ascii="Times New Roman" w:hAnsi="Times New Roman" w:cs="Times New Roman"/>
          <w:color w:val="auto"/>
          <w:sz w:val="24"/>
          <w:szCs w:val="24"/>
        </w:rPr>
        <w:t xml:space="preserve">Responder por qualquer acidente de trabalho na execução dos serviços, por uso indevido de patentes registradas em nome de terceiros, por danos resultantes de defeitos ou incorreções dos serviços ou dos bens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de seus funcionários ou de terceiros, ainda que ocorridos em via pública junto ao serviço de engenharia.</w:t>
      </w:r>
    </w:p>
    <w:p w14:paraId="0487052C" w14:textId="77777777" w:rsidR="00252166" w:rsidRDefault="00252166">
      <w:pPr>
        <w:pStyle w:val="Nivel2"/>
        <w:tabs>
          <w:tab w:val="left" w:pos="993"/>
        </w:tabs>
        <w:spacing w:line="288" w:lineRule="auto"/>
        <w:ind w:left="0" w:firstLine="0"/>
        <w:contextualSpacing/>
        <w:rPr>
          <w:rFonts w:ascii="Times New Roman" w:hAnsi="Times New Roman" w:cs="Times New Roman"/>
          <w:color w:val="auto"/>
          <w:sz w:val="24"/>
          <w:szCs w:val="24"/>
        </w:rPr>
      </w:pPr>
    </w:p>
    <w:p w14:paraId="4ADE205B" w14:textId="77777777" w:rsidR="00252166" w:rsidRDefault="00000000">
      <w:pPr>
        <w:pStyle w:val="Nivel2"/>
        <w:tabs>
          <w:tab w:val="left" w:pos="993"/>
        </w:tabs>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9.1.43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468C25D0" w14:textId="77777777" w:rsidR="00252166" w:rsidRDefault="00252166">
      <w:pPr>
        <w:spacing w:before="120" w:after="120" w:line="288" w:lineRule="auto"/>
        <w:contextualSpacing/>
        <w:jc w:val="both"/>
      </w:pPr>
    </w:p>
    <w:p w14:paraId="099385D7" w14:textId="77777777" w:rsidR="00252166" w:rsidRDefault="00000000">
      <w:pPr>
        <w:spacing w:before="120" w:after="120" w:line="288" w:lineRule="auto"/>
        <w:contextualSpacing/>
        <w:jc w:val="both"/>
      </w:pPr>
      <w:r>
        <w:t>9.1.44 Manter durante toda a vigência do Contrato, em compatibilidade com as obrigações assumidas, todas as condições exigidas para a habilitação.</w:t>
      </w:r>
    </w:p>
    <w:p w14:paraId="7B824472" w14:textId="77777777" w:rsidR="00252166" w:rsidRDefault="00252166">
      <w:pPr>
        <w:autoSpaceDE w:val="0"/>
        <w:autoSpaceDN w:val="0"/>
        <w:adjustRightInd w:val="0"/>
        <w:spacing w:line="288" w:lineRule="auto"/>
        <w:contextualSpacing/>
        <w:jc w:val="both"/>
      </w:pPr>
    </w:p>
    <w:p w14:paraId="4F88C439" w14:textId="77777777" w:rsidR="00252166" w:rsidRDefault="00000000">
      <w:pPr>
        <w:autoSpaceDE w:val="0"/>
        <w:autoSpaceDN w:val="0"/>
        <w:adjustRightInd w:val="0"/>
        <w:spacing w:line="288" w:lineRule="auto"/>
        <w:contextualSpacing/>
        <w:jc w:val="both"/>
      </w:pPr>
      <w:r>
        <w:t>9.1.45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4CDC8D75" w14:textId="77777777" w:rsidR="00252166" w:rsidRDefault="00252166">
      <w:pPr>
        <w:autoSpaceDE w:val="0"/>
        <w:autoSpaceDN w:val="0"/>
        <w:adjustRightInd w:val="0"/>
        <w:spacing w:line="288" w:lineRule="auto"/>
        <w:contextualSpacing/>
        <w:jc w:val="both"/>
      </w:pPr>
    </w:p>
    <w:p w14:paraId="442B97AC" w14:textId="77777777" w:rsidR="00252166" w:rsidRDefault="00000000">
      <w:pPr>
        <w:autoSpaceDE w:val="0"/>
        <w:autoSpaceDN w:val="0"/>
        <w:adjustRightInd w:val="0"/>
        <w:spacing w:line="288" w:lineRule="auto"/>
        <w:contextualSpacing/>
        <w:jc w:val="both"/>
      </w:pPr>
      <w:r>
        <w:t>9.1.45.1 Comprovar a reserva de cargos a que se refere o item acima, no prazo fixado pelo Fiscal do Contrato, com a indicação dos empregados que preencheram as referidas vagas (art. 116, parágrafo único, da Lei nº 14.133/2021).</w:t>
      </w:r>
    </w:p>
    <w:p w14:paraId="576676FA" w14:textId="77777777" w:rsidR="00252166" w:rsidRDefault="00252166">
      <w:pPr>
        <w:autoSpaceDE w:val="0"/>
        <w:autoSpaceDN w:val="0"/>
        <w:adjustRightInd w:val="0"/>
        <w:spacing w:line="288" w:lineRule="auto"/>
        <w:contextualSpacing/>
        <w:jc w:val="both"/>
      </w:pPr>
    </w:p>
    <w:p w14:paraId="10EF3854" w14:textId="77777777" w:rsidR="00252166" w:rsidRDefault="00000000">
      <w:pPr>
        <w:autoSpaceDE w:val="0"/>
        <w:autoSpaceDN w:val="0"/>
        <w:adjustRightInd w:val="0"/>
        <w:spacing w:line="288" w:lineRule="auto"/>
        <w:contextualSpacing/>
        <w:jc w:val="both"/>
      </w:pPr>
      <w:r>
        <w:t>9.1.45.2 No caso de aprendiz, a comprovação do cumprimento do art. 429 e seguintes da Consolidação das Leis do Trabalho se dará pela apresentação da certidão, expedida pelo Ministério do Trabalho e Emprego, sem prejuízo do item 9.1.45.1.</w:t>
      </w:r>
    </w:p>
    <w:p w14:paraId="4450AA62" w14:textId="77777777" w:rsidR="00252166" w:rsidRDefault="00252166">
      <w:pPr>
        <w:autoSpaceDE w:val="0"/>
        <w:autoSpaceDN w:val="0"/>
        <w:adjustRightInd w:val="0"/>
        <w:spacing w:line="288" w:lineRule="auto"/>
        <w:contextualSpacing/>
        <w:jc w:val="both"/>
      </w:pPr>
    </w:p>
    <w:p w14:paraId="65A55075" w14:textId="77777777" w:rsidR="00252166" w:rsidRDefault="00000000">
      <w:pPr>
        <w:autoSpaceDE w:val="0"/>
        <w:autoSpaceDN w:val="0"/>
        <w:adjustRightInd w:val="0"/>
        <w:spacing w:line="288" w:lineRule="auto"/>
        <w:contextualSpacing/>
        <w:jc w:val="both"/>
      </w:pPr>
      <w:r>
        <w:t xml:space="preserve">9.1.46 Na forma da Lei Estatual nº 7.258/2016, a empresa com 100 (cem) ou mais empregados alocados a este contrato está obrigada a preencher de 2% (dois por cento) a 5% </w:t>
      </w:r>
      <w:r>
        <w:lastRenderedPageBreak/>
        <w:t xml:space="preserve">(cinco por cento) dos seus postos de trabalho com beneficiários reabilitados ou pessoas portadoras de deficiência, habilitadas, na seguinte proporção: </w:t>
      </w:r>
    </w:p>
    <w:p w14:paraId="120C9710" w14:textId="77777777" w:rsidR="00252166" w:rsidRDefault="00000000">
      <w:pPr>
        <w:spacing w:line="288" w:lineRule="auto"/>
        <w:contextualSpacing/>
        <w:jc w:val="both"/>
      </w:pPr>
      <w:r>
        <w:t>I - até 200 empregados............................................................ 2%;</w:t>
      </w:r>
    </w:p>
    <w:p w14:paraId="080BEC46" w14:textId="77777777" w:rsidR="00252166" w:rsidRDefault="00000000">
      <w:pPr>
        <w:spacing w:line="288" w:lineRule="auto"/>
        <w:contextualSpacing/>
        <w:jc w:val="both"/>
      </w:pPr>
      <w:r>
        <w:t>II - de 201 a 500...................................................................... 3%;</w:t>
      </w:r>
    </w:p>
    <w:p w14:paraId="4C73FA64" w14:textId="77777777" w:rsidR="00252166" w:rsidRDefault="00000000">
      <w:pPr>
        <w:spacing w:line="288" w:lineRule="auto"/>
        <w:contextualSpacing/>
        <w:jc w:val="both"/>
      </w:pPr>
      <w:r>
        <w:t>III - de 501 a 1.000................................................................. 4%;</w:t>
      </w:r>
    </w:p>
    <w:p w14:paraId="1859BAAD" w14:textId="77777777" w:rsidR="00252166" w:rsidRDefault="00000000">
      <w:pPr>
        <w:spacing w:line="288" w:lineRule="auto"/>
        <w:contextualSpacing/>
        <w:jc w:val="both"/>
        <w:rPr>
          <w:b/>
          <w:u w:val="single"/>
        </w:rPr>
      </w:pPr>
      <w:r>
        <w:t>IV - de 1.001 em diante. ........................................................ 5%.</w:t>
      </w:r>
    </w:p>
    <w:p w14:paraId="455B4B59" w14:textId="77777777" w:rsidR="00252166" w:rsidRDefault="00252166">
      <w:pPr>
        <w:spacing w:before="120" w:after="120" w:line="288" w:lineRule="auto"/>
        <w:contextualSpacing/>
        <w:jc w:val="both"/>
      </w:pPr>
    </w:p>
    <w:p w14:paraId="5A6680A1" w14:textId="77777777" w:rsidR="00252166" w:rsidRDefault="00000000">
      <w:pPr>
        <w:spacing w:before="120" w:after="120" w:line="288" w:lineRule="auto"/>
        <w:contextualSpacing/>
        <w:jc w:val="both"/>
      </w:pPr>
      <w:r>
        <w:t xml:space="preserve">9.1.47 O </w:t>
      </w:r>
      <w:r>
        <w:rPr>
          <w:b/>
          <w:bCs/>
        </w:rPr>
        <w:t>CONTRATADO</w:t>
      </w:r>
      <w:r>
        <w:t xml:space="preserve"> manterá na forma da lei, seguro total obrigatório contra acidentes de trabalho e seguro de Risco e Responsabilidade Civil do Construtor, correndo exclusivamente às suas expensas quaisquer despesas não cobertas pela respectiva apólice.</w:t>
      </w:r>
    </w:p>
    <w:p w14:paraId="29617E86" w14:textId="77777777" w:rsidR="00252166" w:rsidRDefault="00252166">
      <w:pPr>
        <w:spacing w:before="120" w:after="120" w:line="288" w:lineRule="auto"/>
        <w:contextualSpacing/>
        <w:jc w:val="both"/>
      </w:pPr>
    </w:p>
    <w:p w14:paraId="1C3FB2F3" w14:textId="77777777" w:rsidR="00252166" w:rsidRDefault="00000000">
      <w:pPr>
        <w:spacing w:before="120" w:after="120" w:line="288" w:lineRule="auto"/>
        <w:contextualSpacing/>
        <w:jc w:val="both"/>
      </w:pPr>
      <w:r>
        <w:t xml:space="preserve">9.1.48 O </w:t>
      </w:r>
      <w:r>
        <w:rPr>
          <w:b/>
          <w:bCs/>
        </w:rPr>
        <w:t>CONTRATADO</w:t>
      </w:r>
      <w:r>
        <w:t xml:space="preserve"> elaborará Plano de Segurança no Trabalho, a ser implementado na execução dos serviços, com base nas características das obras a serem executadas e os riscos inerentes.</w:t>
      </w:r>
    </w:p>
    <w:p w14:paraId="52C0C6B4" w14:textId="77777777" w:rsidR="00252166" w:rsidRDefault="00252166">
      <w:pPr>
        <w:spacing w:before="120" w:after="120" w:line="288" w:lineRule="auto"/>
        <w:contextualSpacing/>
        <w:jc w:val="both"/>
      </w:pPr>
    </w:p>
    <w:p w14:paraId="4893CA98" w14:textId="77777777" w:rsidR="00252166" w:rsidRDefault="00000000">
      <w:pPr>
        <w:spacing w:before="120" w:after="120" w:line="288" w:lineRule="auto"/>
        <w:contextualSpacing/>
        <w:jc w:val="both"/>
      </w:pPr>
      <w:r>
        <w:t xml:space="preserve">9.1.49 O </w:t>
      </w:r>
      <w:r>
        <w:rPr>
          <w:b/>
          <w:bCs/>
        </w:rPr>
        <w:t>CONTRATADO</w:t>
      </w:r>
      <w:r>
        <w:t xml:space="preserve"> fornecerá e manterá, no local da obra, um Diário de Obras, conforme especificações previstas na Cláusula Terceira.</w:t>
      </w:r>
    </w:p>
    <w:p w14:paraId="68D015F0" w14:textId="77777777" w:rsidR="00252166" w:rsidRDefault="00252166">
      <w:pPr>
        <w:spacing w:before="120" w:after="120" w:line="288" w:lineRule="auto"/>
        <w:contextualSpacing/>
        <w:jc w:val="both"/>
      </w:pPr>
    </w:p>
    <w:p w14:paraId="11E68789" w14:textId="77777777" w:rsidR="00252166" w:rsidRDefault="00000000">
      <w:pPr>
        <w:spacing w:before="120" w:after="120" w:line="288" w:lineRule="auto"/>
        <w:contextualSpacing/>
        <w:jc w:val="both"/>
      </w:pPr>
      <w:r>
        <w:t>9.1.50 Guardar sigilo sobre todas as informações obtidas em decorrência do cumprimento do Contrato.</w:t>
      </w:r>
    </w:p>
    <w:p w14:paraId="53EA4319" w14:textId="77777777" w:rsidR="00252166" w:rsidRDefault="00252166">
      <w:pPr>
        <w:spacing w:before="120" w:after="120" w:line="288" w:lineRule="auto"/>
        <w:contextualSpacing/>
        <w:jc w:val="both"/>
      </w:pPr>
    </w:p>
    <w:p w14:paraId="5D1CF5FD" w14:textId="77777777" w:rsidR="00252166" w:rsidRDefault="00000000">
      <w:pPr>
        <w:spacing w:before="120" w:after="120" w:line="288" w:lineRule="auto"/>
        <w:contextualSpacing/>
        <w:jc w:val="both"/>
      </w:pPr>
      <w:r>
        <w:t>9.1.51 Arcar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3B15D7EE" w14:textId="77777777" w:rsidR="00252166" w:rsidRDefault="00252166">
      <w:pPr>
        <w:autoSpaceDE w:val="0"/>
        <w:autoSpaceDN w:val="0"/>
        <w:adjustRightInd w:val="0"/>
        <w:spacing w:line="288" w:lineRule="auto"/>
        <w:contextualSpacing/>
        <w:jc w:val="both"/>
      </w:pPr>
    </w:p>
    <w:p w14:paraId="5009AA50" w14:textId="77777777" w:rsidR="00252166" w:rsidRDefault="00000000">
      <w:pPr>
        <w:autoSpaceDE w:val="0"/>
        <w:autoSpaceDN w:val="0"/>
        <w:adjustRightInd w:val="0"/>
        <w:spacing w:line="288" w:lineRule="auto"/>
        <w:contextualSpacing/>
        <w:jc w:val="both"/>
      </w:pPr>
      <w:r>
        <w:t xml:space="preserve">9.1.52 Cumprir, além dos postulados legais vigentes de âmbito federal, estadual ou municipal, as normas de segurança do </w:t>
      </w:r>
      <w:r>
        <w:rPr>
          <w:b/>
          <w:bCs/>
        </w:rPr>
        <w:t>CONTRATANTE</w:t>
      </w:r>
      <w:r>
        <w:t>.</w:t>
      </w:r>
    </w:p>
    <w:p w14:paraId="1DD7ABA3" w14:textId="77777777" w:rsidR="00252166" w:rsidRDefault="00252166">
      <w:pPr>
        <w:autoSpaceDE w:val="0"/>
        <w:autoSpaceDN w:val="0"/>
        <w:adjustRightInd w:val="0"/>
        <w:spacing w:line="288" w:lineRule="auto"/>
        <w:contextualSpacing/>
        <w:jc w:val="both"/>
      </w:pPr>
    </w:p>
    <w:p w14:paraId="75E04741" w14:textId="77777777" w:rsidR="00252166" w:rsidRDefault="00000000">
      <w:pPr>
        <w:autoSpaceDE w:val="0"/>
        <w:autoSpaceDN w:val="0"/>
        <w:adjustRightInd w:val="0"/>
        <w:spacing w:line="288" w:lineRule="auto"/>
        <w:contextualSpacing/>
        <w:jc w:val="both"/>
      </w:pPr>
      <w:r>
        <w:t>9.1.53 Caso o valor do Contrato se enquadre no limite previsto na legislação vigente ou quando previsto no Edital sua exigibilidade,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381A8DE9" w14:textId="77777777" w:rsidR="00252166" w:rsidRDefault="00252166">
      <w:pPr>
        <w:autoSpaceDE w:val="0"/>
        <w:autoSpaceDN w:val="0"/>
        <w:adjustRightInd w:val="0"/>
        <w:spacing w:line="288" w:lineRule="auto"/>
        <w:contextualSpacing/>
        <w:jc w:val="both"/>
      </w:pPr>
    </w:p>
    <w:p w14:paraId="6DC302E0" w14:textId="77777777" w:rsidR="00252166" w:rsidRDefault="00000000">
      <w:pPr>
        <w:autoSpaceDE w:val="0"/>
        <w:autoSpaceDN w:val="0"/>
        <w:adjustRightInd w:val="0"/>
        <w:spacing w:line="288" w:lineRule="auto"/>
        <w:contextualSpacing/>
        <w:jc w:val="both"/>
      </w:pPr>
      <w:r>
        <w:t xml:space="preserve">9.1.53.1 Caso o </w:t>
      </w:r>
      <w:r>
        <w:rPr>
          <w:b/>
          <w:bCs/>
        </w:rPr>
        <w:t>CONTRATADO</w:t>
      </w:r>
      <w:r>
        <w:t xml:space="preserve"> ainda não tenha programa de integridade instituído, compromete-se a implantar o Programa de Integridade no prazo de até 180 (cento e oitenta) dias corridos, a partir da assinatura do presente Contrato, na forma da legislação vigente.</w:t>
      </w:r>
    </w:p>
    <w:p w14:paraId="6D524668" w14:textId="77777777" w:rsidR="00252166" w:rsidRDefault="00252166">
      <w:pPr>
        <w:autoSpaceDE w:val="0"/>
        <w:autoSpaceDN w:val="0"/>
        <w:adjustRightInd w:val="0"/>
        <w:spacing w:line="288" w:lineRule="auto"/>
        <w:contextualSpacing/>
        <w:jc w:val="both"/>
      </w:pPr>
    </w:p>
    <w:p w14:paraId="0863E784" w14:textId="77777777" w:rsidR="00252166" w:rsidRDefault="00000000">
      <w:pPr>
        <w:pStyle w:val="Nivel01Titulo"/>
        <w:numPr>
          <w:ilvl w:val="0"/>
          <w:numId w:val="0"/>
        </w:numPr>
        <w:tabs>
          <w:tab w:val="clear" w:pos="567"/>
          <w:tab w:val="left" w:pos="0"/>
        </w:tabs>
        <w:spacing w:line="288" w:lineRule="auto"/>
        <w:ind w:left="38" w:hanging="38"/>
        <w:contextualSpacing/>
        <w:rPr>
          <w:rFonts w:ascii="Times New Roman" w:hAnsi="Times New Roman"/>
          <w:color w:val="auto"/>
          <w:sz w:val="24"/>
          <w:szCs w:val="24"/>
        </w:rPr>
      </w:pPr>
      <w:r>
        <w:rPr>
          <w:rFonts w:ascii="Times New Roman" w:hAnsi="Times New Roman"/>
          <w:color w:val="auto"/>
          <w:sz w:val="24"/>
          <w:szCs w:val="24"/>
        </w:rPr>
        <w:lastRenderedPageBreak/>
        <w:t>CLÁUSULA DÉCIMA - OBRIGAÇÕES PERTINENTES À LGPD</w:t>
      </w:r>
    </w:p>
    <w:p w14:paraId="7BB55D6F" w14:textId="77777777" w:rsidR="00252166" w:rsidRDefault="00000000">
      <w:pPr>
        <w:spacing w:before="120" w:after="120" w:line="288" w:lineRule="auto"/>
        <w:contextualSpacing/>
        <w:jc w:val="both"/>
        <w:rPr>
          <w:rFonts w:eastAsia="Arial Unicode MS"/>
        </w:rPr>
      </w:pPr>
      <w:r>
        <w:rPr>
          <w:rFonts w:eastAsia="Arial Unicode MS"/>
        </w:rPr>
        <w:t xml:space="preserve">10.1 As partes deverão cumprir a Lei nº 13.709, de 14 de agosto de 2018 (LGPD), e o Decreto estadual nº 48.891, de 10 de janeiro de 2024,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7CE6B26" w14:textId="77777777" w:rsidR="00252166" w:rsidRDefault="00252166">
      <w:pPr>
        <w:spacing w:before="120" w:after="120" w:line="288" w:lineRule="auto"/>
        <w:contextualSpacing/>
        <w:jc w:val="both"/>
        <w:rPr>
          <w:rFonts w:eastAsia="Arial Unicode MS"/>
        </w:rPr>
      </w:pPr>
    </w:p>
    <w:p w14:paraId="44F18C83" w14:textId="77777777" w:rsidR="00252166" w:rsidRDefault="00000000">
      <w:pPr>
        <w:spacing w:before="120" w:after="120" w:line="288" w:lineRule="auto"/>
        <w:contextualSpacing/>
        <w:jc w:val="both"/>
        <w:rPr>
          <w:rFonts w:eastAsia="Arial Unicode MS"/>
        </w:rPr>
      </w:pPr>
      <w:r>
        <w:rPr>
          <w:rFonts w:eastAsia="Arial Unicode MS"/>
        </w:rPr>
        <w:t xml:space="preserve">10.2 Os dados obtidos somente poderão ser utilizados para as finalidades que justificaram seu acesso e de acordo com a boa-fé e com os princípios do art. 6º da LGPD. </w:t>
      </w:r>
    </w:p>
    <w:p w14:paraId="01A8533D" w14:textId="77777777" w:rsidR="00252166" w:rsidRDefault="00252166">
      <w:pPr>
        <w:spacing w:before="120" w:after="120" w:line="288" w:lineRule="auto"/>
        <w:contextualSpacing/>
        <w:jc w:val="both"/>
        <w:rPr>
          <w:rFonts w:eastAsia="Arial Unicode MS"/>
        </w:rPr>
      </w:pPr>
    </w:p>
    <w:p w14:paraId="318DEFE0" w14:textId="77777777" w:rsidR="00252166" w:rsidRDefault="00000000">
      <w:pPr>
        <w:spacing w:before="120" w:after="120" w:line="288" w:lineRule="auto"/>
        <w:contextualSpacing/>
        <w:jc w:val="both"/>
        <w:rPr>
          <w:rFonts w:eastAsia="Arial Unicode MS"/>
        </w:rPr>
      </w:pPr>
      <w:r>
        <w:rPr>
          <w:rFonts w:eastAsia="Arial Unicode MS"/>
        </w:rPr>
        <w:t>10.3 É vedado o compartilhamento com terceiros dos dados obtidos fora das hipóteses permitidas em Lei.</w:t>
      </w:r>
    </w:p>
    <w:p w14:paraId="2D383E5E" w14:textId="77777777" w:rsidR="00252166" w:rsidRDefault="00252166">
      <w:pPr>
        <w:spacing w:before="120" w:after="120" w:line="288" w:lineRule="auto"/>
        <w:contextualSpacing/>
        <w:jc w:val="both"/>
        <w:rPr>
          <w:rFonts w:eastAsia="Arial Unicode MS"/>
        </w:rPr>
      </w:pPr>
    </w:p>
    <w:p w14:paraId="61BD60E5" w14:textId="77777777" w:rsidR="00252166" w:rsidRDefault="00000000">
      <w:pPr>
        <w:spacing w:before="120" w:after="120" w:line="288" w:lineRule="auto"/>
        <w:contextualSpacing/>
        <w:jc w:val="both"/>
        <w:rPr>
          <w:rFonts w:eastAsia="Arial Unicode MS"/>
        </w:rPr>
      </w:pPr>
      <w:r>
        <w:rPr>
          <w:rFonts w:eastAsia="Arial Unicode MS"/>
        </w:rPr>
        <w:t xml:space="preserve">10.4 A Administração deverá ser informada no prazo de 5 (cinco) dias úteis sobre todos os contratos de suboperação firmados ou que venham a ser celebrados pelo </w:t>
      </w:r>
      <w:r>
        <w:rPr>
          <w:rFonts w:eastAsia="Arial Unicode MS"/>
          <w:b/>
          <w:bCs/>
        </w:rPr>
        <w:t>CONTRATADO</w:t>
      </w:r>
      <w:r>
        <w:rPr>
          <w:rFonts w:eastAsia="Arial Unicode MS"/>
        </w:rPr>
        <w:t xml:space="preserve">. </w:t>
      </w:r>
    </w:p>
    <w:p w14:paraId="393B10FD" w14:textId="77777777" w:rsidR="00252166" w:rsidRDefault="00252166">
      <w:pPr>
        <w:spacing w:before="120" w:after="120" w:line="288" w:lineRule="auto"/>
        <w:contextualSpacing/>
        <w:jc w:val="both"/>
        <w:rPr>
          <w:rFonts w:eastAsia="Arial Unicode MS"/>
        </w:rPr>
      </w:pPr>
    </w:p>
    <w:p w14:paraId="2A078956" w14:textId="77777777" w:rsidR="00252166" w:rsidRDefault="00000000">
      <w:pPr>
        <w:spacing w:before="120" w:after="120" w:line="288" w:lineRule="auto"/>
        <w:contextualSpacing/>
        <w:jc w:val="both"/>
        <w:rPr>
          <w:rFonts w:eastAsia="Arial Unicode MS"/>
        </w:rPr>
      </w:pPr>
      <w:r>
        <w:rPr>
          <w:rFonts w:eastAsia="Arial Unicode MS"/>
        </w:rPr>
        <w:t xml:space="preserve">10.5 Terminado o tratamento dos dados nos termos do art. 15 da LGPD, é dever do </w:t>
      </w:r>
      <w:r>
        <w:rPr>
          <w:rFonts w:eastAsia="Arial Unicode MS"/>
          <w:b/>
          <w:bCs/>
        </w:rPr>
        <w:t>CONTRATADO</w:t>
      </w:r>
      <w:r>
        <w:rPr>
          <w:rFonts w:eastAsia="Arial Unicode M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E2C7065" w14:textId="77777777" w:rsidR="00252166" w:rsidRDefault="00252166">
      <w:pPr>
        <w:spacing w:before="120" w:after="120" w:line="288" w:lineRule="auto"/>
        <w:contextualSpacing/>
        <w:jc w:val="both"/>
        <w:rPr>
          <w:rFonts w:eastAsia="Arial Unicode MS"/>
        </w:rPr>
      </w:pPr>
    </w:p>
    <w:p w14:paraId="09E0CFD3" w14:textId="77777777" w:rsidR="00252166" w:rsidRDefault="00000000">
      <w:pPr>
        <w:spacing w:before="120" w:after="120" w:line="288" w:lineRule="auto"/>
        <w:contextualSpacing/>
        <w:jc w:val="both"/>
        <w:rPr>
          <w:rFonts w:eastAsia="Arial Unicode MS"/>
        </w:rPr>
      </w:pPr>
      <w:r>
        <w:rPr>
          <w:rFonts w:eastAsia="Arial Unicode MS"/>
        </w:rPr>
        <w:t xml:space="preserve">10.6 É dever do </w:t>
      </w:r>
      <w:r>
        <w:rPr>
          <w:rFonts w:eastAsia="Arial Unicode MS"/>
          <w:b/>
          <w:bCs/>
        </w:rPr>
        <w:t>CONTRATADO</w:t>
      </w:r>
      <w:r>
        <w:rPr>
          <w:rFonts w:eastAsia="Arial Unicode MS"/>
        </w:rPr>
        <w:t xml:space="preserve"> orientar e treinar seus empregados sobre os deveres, requisitos e responsabilidades decorrentes da LGPD. </w:t>
      </w:r>
    </w:p>
    <w:p w14:paraId="10919252" w14:textId="77777777" w:rsidR="00252166" w:rsidRDefault="00252166">
      <w:pPr>
        <w:tabs>
          <w:tab w:val="left" w:pos="709"/>
        </w:tabs>
        <w:spacing w:before="120" w:after="120" w:line="288" w:lineRule="auto"/>
        <w:contextualSpacing/>
        <w:jc w:val="both"/>
        <w:rPr>
          <w:rFonts w:eastAsia="Arial Unicode MS"/>
        </w:rPr>
      </w:pPr>
    </w:p>
    <w:p w14:paraId="3BA6FDE6" w14:textId="77777777" w:rsidR="00252166" w:rsidRDefault="00000000">
      <w:pPr>
        <w:tabs>
          <w:tab w:val="left" w:pos="709"/>
        </w:tabs>
        <w:spacing w:before="120" w:after="120" w:line="288" w:lineRule="auto"/>
        <w:contextualSpacing/>
        <w:jc w:val="both"/>
        <w:rPr>
          <w:rFonts w:eastAsia="Arial Unicode MS"/>
        </w:rPr>
      </w:pPr>
      <w:r>
        <w:rPr>
          <w:rFonts w:eastAsia="Arial Unicode MS"/>
        </w:rPr>
        <w:t xml:space="preserve">10.7 O </w:t>
      </w:r>
      <w:r>
        <w:rPr>
          <w:rFonts w:eastAsia="Arial Unicode MS"/>
          <w:b/>
          <w:bCs/>
        </w:rPr>
        <w:t>CONTRATADO</w:t>
      </w:r>
      <w:r>
        <w:rPr>
          <w:rFonts w:eastAsia="Arial Unicode MS"/>
        </w:rPr>
        <w:t xml:space="preserve"> deverá exigir de suboperadores e subcontratados o cumprimento dos deveres da presente cláusula, permanecendo integralmente responsável por garantir sua observância.</w:t>
      </w:r>
    </w:p>
    <w:p w14:paraId="10673D8B" w14:textId="77777777" w:rsidR="00252166" w:rsidRDefault="00252166">
      <w:pPr>
        <w:spacing w:line="288" w:lineRule="auto"/>
        <w:contextualSpacing/>
        <w:jc w:val="both"/>
        <w:rPr>
          <w:rFonts w:eastAsia="Arial Unicode MS"/>
        </w:rPr>
      </w:pPr>
    </w:p>
    <w:p w14:paraId="63B0C0EE" w14:textId="77777777" w:rsidR="00252166" w:rsidRDefault="00000000">
      <w:pPr>
        <w:spacing w:line="288" w:lineRule="auto"/>
        <w:contextualSpacing/>
        <w:jc w:val="both"/>
        <w:rPr>
          <w:rFonts w:eastAsia="Arial Unicode MS"/>
        </w:rPr>
      </w:pPr>
      <w:r>
        <w:rPr>
          <w:rFonts w:eastAsia="Arial Unicode MS"/>
        </w:rPr>
        <w:t xml:space="preserve">10.8 O </w:t>
      </w:r>
      <w:r>
        <w:rPr>
          <w:rFonts w:eastAsia="Arial Unicode MS"/>
          <w:b/>
          <w:bCs/>
        </w:rPr>
        <w:t>CONTRATANTE</w:t>
      </w:r>
      <w:r>
        <w:rPr>
          <w:rFonts w:eastAsia="Arial Unicode MS"/>
        </w:rPr>
        <w:t xml:space="preserve"> poderá realizar diligência para aferir o cumprimento dessa cláusula, devendo o </w:t>
      </w:r>
      <w:r>
        <w:rPr>
          <w:rFonts w:eastAsia="Arial Unicode MS"/>
          <w:b/>
          <w:bCs/>
        </w:rPr>
        <w:t>CONTRATADO</w:t>
      </w:r>
      <w:r>
        <w:rPr>
          <w:rFonts w:eastAsia="Arial Unicode MS"/>
        </w:rPr>
        <w:t xml:space="preserve"> atender prontamente eventuais pedidos de comprovação formulados. </w:t>
      </w:r>
    </w:p>
    <w:p w14:paraId="0EE65696" w14:textId="77777777" w:rsidR="00252166" w:rsidRDefault="00252166">
      <w:pPr>
        <w:tabs>
          <w:tab w:val="left" w:pos="709"/>
        </w:tabs>
        <w:spacing w:before="120" w:after="120" w:line="288" w:lineRule="auto"/>
        <w:contextualSpacing/>
        <w:jc w:val="both"/>
        <w:rPr>
          <w:rFonts w:eastAsia="Arial Unicode MS"/>
        </w:rPr>
      </w:pPr>
    </w:p>
    <w:p w14:paraId="35947017" w14:textId="77777777" w:rsidR="00252166" w:rsidRDefault="00000000">
      <w:pPr>
        <w:tabs>
          <w:tab w:val="left" w:pos="709"/>
        </w:tabs>
        <w:spacing w:before="120" w:after="120" w:line="288" w:lineRule="auto"/>
        <w:contextualSpacing/>
        <w:jc w:val="both"/>
        <w:rPr>
          <w:rFonts w:eastAsia="Arial Unicode MS"/>
        </w:rPr>
      </w:pPr>
      <w:r>
        <w:rPr>
          <w:rFonts w:eastAsia="Arial Unicode MS"/>
        </w:rPr>
        <w:t xml:space="preserve">10.9 O </w:t>
      </w:r>
      <w:r>
        <w:rPr>
          <w:rFonts w:eastAsia="Arial Unicode MS"/>
          <w:b/>
          <w:bCs/>
        </w:rPr>
        <w:t>CONTRATADO</w:t>
      </w:r>
      <w:r>
        <w:rPr>
          <w:rFonts w:eastAsia="Arial Unicode MS"/>
        </w:rPr>
        <w:t xml:space="preserve"> deverá prestar, no prazo fixado pelo </w:t>
      </w:r>
      <w:r>
        <w:rPr>
          <w:rFonts w:eastAsia="Arial Unicode MS"/>
          <w:b/>
          <w:bCs/>
        </w:rPr>
        <w:t>CONTRATANTE</w:t>
      </w:r>
      <w:r>
        <w:rPr>
          <w:rFonts w:eastAsia="Arial Unicode MS"/>
        </w:rPr>
        <w:t xml:space="preserve">, prorrogável justificadamente, quaisquer informações acerca dos dados pessoais para cumprimento da LGPD, inclusive quanto a eventual descarte realizado. </w:t>
      </w:r>
    </w:p>
    <w:p w14:paraId="1A9CF3A8" w14:textId="77777777" w:rsidR="00252166" w:rsidRDefault="00252166">
      <w:pPr>
        <w:tabs>
          <w:tab w:val="left" w:pos="709"/>
        </w:tabs>
        <w:spacing w:before="120" w:after="120" w:line="288" w:lineRule="auto"/>
        <w:contextualSpacing/>
        <w:jc w:val="both"/>
        <w:rPr>
          <w:rFonts w:eastAsia="Arial Unicode MS"/>
        </w:rPr>
      </w:pPr>
    </w:p>
    <w:p w14:paraId="123C2A95" w14:textId="77777777" w:rsidR="00252166" w:rsidRDefault="00000000">
      <w:pPr>
        <w:tabs>
          <w:tab w:val="left" w:pos="709"/>
        </w:tabs>
        <w:spacing w:before="120" w:after="120" w:line="288" w:lineRule="auto"/>
        <w:contextualSpacing/>
        <w:jc w:val="both"/>
        <w:rPr>
          <w:rFonts w:eastAsia="Arial Unicode MS"/>
        </w:rPr>
      </w:pPr>
      <w:r>
        <w:rPr>
          <w:rFonts w:eastAsia="Arial Unicode MS"/>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293A5299" w14:textId="77777777" w:rsidR="00252166" w:rsidRDefault="00252166">
      <w:pPr>
        <w:spacing w:before="120" w:after="120" w:line="288" w:lineRule="auto"/>
        <w:contextualSpacing/>
        <w:jc w:val="both"/>
        <w:rPr>
          <w:rFonts w:eastAsia="Arial Unicode MS"/>
        </w:rPr>
      </w:pPr>
    </w:p>
    <w:p w14:paraId="3D7F8176" w14:textId="77777777" w:rsidR="00252166" w:rsidRDefault="00000000">
      <w:pPr>
        <w:spacing w:before="120" w:after="120" w:line="288" w:lineRule="auto"/>
        <w:contextualSpacing/>
        <w:jc w:val="both"/>
        <w:rPr>
          <w:rFonts w:eastAsia="Arial Unicode MS"/>
        </w:rPr>
      </w:pPr>
      <w:r>
        <w:rPr>
          <w:rFonts w:eastAsia="Arial Unicode MS"/>
        </w:rPr>
        <w:lastRenderedPageBreak/>
        <w:t xml:space="preserve">10.10.1 Os referidos bancos de dados devem ser desenvolvidos em formato interoperável, a fim de garantir a reutilização desses dados pela Administração nas hipóteses previstas na LGPD. </w:t>
      </w:r>
    </w:p>
    <w:p w14:paraId="5F966973" w14:textId="77777777" w:rsidR="00252166" w:rsidRDefault="00252166">
      <w:pPr>
        <w:tabs>
          <w:tab w:val="left" w:pos="709"/>
        </w:tabs>
        <w:spacing w:before="120" w:after="120" w:line="288" w:lineRule="auto"/>
        <w:contextualSpacing/>
        <w:jc w:val="both"/>
        <w:rPr>
          <w:rFonts w:eastAsia="Arial Unicode MS"/>
        </w:rPr>
      </w:pPr>
    </w:p>
    <w:p w14:paraId="28585BF6" w14:textId="77777777" w:rsidR="00252166" w:rsidRDefault="00000000">
      <w:pPr>
        <w:tabs>
          <w:tab w:val="left" w:pos="709"/>
        </w:tabs>
        <w:spacing w:before="120" w:after="120" w:line="288" w:lineRule="auto"/>
        <w:contextualSpacing/>
        <w:jc w:val="both"/>
        <w:rPr>
          <w:rFonts w:eastAsia="Arial Unicode MS"/>
        </w:rPr>
      </w:pPr>
      <w:r>
        <w:rPr>
          <w:rFonts w:eastAsia="Arial Unicode MS"/>
        </w:rPr>
        <w:t xml:space="preserve">10.11 O contrato está sujeito a ser alterado nos procedimentos pertinentes ao tratamento de dados pessoais, quando indicado pela autoridade competente, em especial a ANPD por meio de opiniões técnicas ou recomendações, editadas na forma da LGPD. </w:t>
      </w:r>
    </w:p>
    <w:p w14:paraId="60CCB785" w14:textId="77777777" w:rsidR="00252166" w:rsidRDefault="00252166">
      <w:pPr>
        <w:tabs>
          <w:tab w:val="left" w:pos="709"/>
        </w:tabs>
        <w:spacing w:before="120" w:after="120" w:line="288" w:lineRule="auto"/>
        <w:contextualSpacing/>
        <w:jc w:val="both"/>
        <w:rPr>
          <w:rFonts w:eastAsia="Arial Unicode MS"/>
        </w:rPr>
      </w:pPr>
    </w:p>
    <w:p w14:paraId="28A94A46" w14:textId="77777777" w:rsidR="00252166" w:rsidRDefault="00000000">
      <w:pPr>
        <w:tabs>
          <w:tab w:val="left" w:pos="709"/>
        </w:tabs>
        <w:spacing w:before="120" w:after="120" w:line="288" w:lineRule="auto"/>
        <w:contextualSpacing/>
        <w:jc w:val="both"/>
        <w:rPr>
          <w:rFonts w:eastAsia="Arial Unicode MS"/>
        </w:rPr>
      </w:pPr>
      <w:r>
        <w:rPr>
          <w:rFonts w:eastAsia="Arial Unicode MS"/>
        </w:rPr>
        <w:t xml:space="preserve">10.12 Os contratos e convênios de que trata o § 1º do art. 26 da LGPD deverão ser comunicados à autoridade nacional. </w:t>
      </w:r>
    </w:p>
    <w:p w14:paraId="01933AEC" w14:textId="77777777" w:rsidR="00252166" w:rsidRDefault="00000000">
      <w:pPr>
        <w:pStyle w:val="Nivel01Titulo"/>
        <w:numPr>
          <w:ilvl w:val="0"/>
          <w:numId w:val="0"/>
        </w:numPr>
        <w:tabs>
          <w:tab w:val="clear" w:pos="567"/>
          <w:tab w:val="left" w:pos="0"/>
        </w:tabs>
        <w:spacing w:line="288" w:lineRule="auto"/>
        <w:ind w:left="32" w:hanging="38"/>
        <w:contextualSpacing/>
        <w:rPr>
          <w:rFonts w:ascii="Times New Roman" w:hAnsi="Times New Roman"/>
          <w:color w:val="auto"/>
          <w:sz w:val="24"/>
          <w:szCs w:val="24"/>
        </w:rPr>
      </w:pPr>
      <w:r>
        <w:rPr>
          <w:rFonts w:ascii="Times New Roman" w:hAnsi="Times New Roman"/>
          <w:color w:val="auto"/>
          <w:sz w:val="24"/>
          <w:szCs w:val="24"/>
        </w:rPr>
        <w:t xml:space="preserve">CLÁUSULA DÉCIMA PRIMEIRA – GARANTIA </w:t>
      </w:r>
    </w:p>
    <w:p w14:paraId="08481AE6" w14:textId="77777777" w:rsidR="00252166" w:rsidRDefault="00252166">
      <w:pPr>
        <w:pStyle w:val="Nvel2-Red"/>
        <w:numPr>
          <w:ilvl w:val="0"/>
          <w:numId w:val="0"/>
        </w:numPr>
        <w:tabs>
          <w:tab w:val="left" w:pos="0"/>
        </w:tabs>
        <w:spacing w:before="0" w:after="0" w:line="288" w:lineRule="auto"/>
        <w:ind w:hanging="38"/>
        <w:contextualSpacing/>
        <w:rPr>
          <w:rFonts w:ascii="Times New Roman" w:hAnsi="Times New Roman" w:cs="Times New Roman"/>
          <w:i w:val="0"/>
          <w:iCs w:val="0"/>
          <w:color w:val="auto"/>
          <w:sz w:val="24"/>
          <w:szCs w:val="24"/>
        </w:rPr>
      </w:pPr>
    </w:p>
    <w:p w14:paraId="513C8EA5" w14:textId="77777777" w:rsidR="00252166" w:rsidRDefault="00000000">
      <w:pPr>
        <w:pStyle w:val="Nvel2-Red"/>
        <w:numPr>
          <w:ilvl w:val="0"/>
          <w:numId w:val="0"/>
        </w:numPr>
        <w:tabs>
          <w:tab w:val="left" w:pos="0"/>
        </w:tabs>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11.1 O Contrato conta com garantia de execução, nos moldes do artigo 99 da Lei nº 14.133/2021, correspondente a 1 % (um por cento) de seu valor inicial.</w:t>
      </w:r>
    </w:p>
    <w:p w14:paraId="1B3931EA"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11.2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poderá optar pelas seguintes modalidades de garantia:</w:t>
      </w:r>
    </w:p>
    <w:p w14:paraId="7C3C9141"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 - caução em dinheiro ou em títulos da dívida pública;</w:t>
      </w:r>
    </w:p>
    <w:p w14:paraId="3A9D741B"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II - seguro-garantia; </w:t>
      </w:r>
    </w:p>
    <w:p w14:paraId="457C15A3"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III - fiança bancária; e</w:t>
      </w:r>
    </w:p>
    <w:p w14:paraId="4456E249"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IV - título de capitalização custeado por pagamento único, com resgate pelo valor total.</w:t>
      </w:r>
    </w:p>
    <w:p w14:paraId="5433DCB7"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64A73C48"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 Qualquer que seja a modalidade escolhida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 garantia assegurará o pagamento de: </w:t>
      </w:r>
    </w:p>
    <w:p w14:paraId="7EC09442"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11.3.1 prejuízos advindos do não cumprimento do objeto do Contrato e do não adimplemento das demais obrigações neste previstas; </w:t>
      </w:r>
    </w:p>
    <w:p w14:paraId="3D049CB7"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11.3.2 multas moratórias, compensatórias e administrativas aplicadas pela Administração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e</w:t>
      </w:r>
    </w:p>
    <w:p w14:paraId="74FCF251"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bCs/>
          <w:color w:val="auto"/>
          <w:sz w:val="24"/>
          <w:szCs w:val="24"/>
        </w:rPr>
        <w:t xml:space="preserve">11.3.3 obrigações trabalhistas e previdenciárias de </w:t>
      </w:r>
      <w:r>
        <w:rPr>
          <w:rFonts w:ascii="Times New Roman" w:hAnsi="Times New Roman" w:cs="Times New Roman"/>
          <w:color w:val="auto"/>
          <w:sz w:val="24"/>
          <w:szCs w:val="24"/>
        </w:rPr>
        <w:t xml:space="preserve">qualquer natureza, assim como as obrigações de regularidade perante o FGTS, não adimplidas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quando couber.</w:t>
      </w:r>
    </w:p>
    <w:p w14:paraId="26E90576"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54835968"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11.4</w:t>
      </w:r>
      <w:r>
        <w:rPr>
          <w:rStyle w:val="normaltextrun"/>
          <w:rFonts w:ascii="Times New Roman" w:hAnsi="Times New Roman" w:cs="Times New Roman"/>
          <w:color w:val="auto"/>
          <w:sz w:val="24"/>
          <w:szCs w:val="24"/>
          <w:shd w:val="clear" w:color="auto" w:fill="FFFFFF"/>
        </w:rPr>
        <w:t xml:space="preserve"> </w:t>
      </w:r>
      <w:r>
        <w:rPr>
          <w:rFonts w:ascii="Times New Roman" w:hAnsi="Times New Roman" w:cs="Times New Roman"/>
          <w:color w:val="auto"/>
          <w:sz w:val="24"/>
          <w:szCs w:val="24"/>
        </w:rPr>
        <w:t>A garantia, qualquer que seja a modalidade escolhida, terá validade durante a vigência do Contrato e por mais 90 (noventa) dias após o término deste prazo de vigência.</w:t>
      </w:r>
    </w:p>
    <w:p w14:paraId="4E09C6F1"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6821F56C"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11.5 Na hipótese de suspensão do contrato por ordem ou inadimplemento da Administração,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ficará desobrigado de renovar a garantia ou de endossar a apólice de seguro até a ordem de reinício da execução ou o adimplemento pela Administração.</w:t>
      </w:r>
    </w:p>
    <w:p w14:paraId="79D12352"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674500FD"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11.6 Ressalvada a hipótese de seguro-garantia, cuja apresentação deve ser anterior à assinatura do Contrato,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apresentará, no prazo máximo de 10 (dez) dias úteis, prorrogáveis por igual período, a critério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contado da assinatura do Contrato, o comprovante de prestação de garantia.</w:t>
      </w:r>
    </w:p>
    <w:p w14:paraId="5D43E205"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1042BA2D" w14:textId="77777777" w:rsidR="00252166" w:rsidRDefault="00252166">
      <w:pPr>
        <w:pStyle w:val="Nivel3"/>
        <w:spacing w:beforeLines="120" w:before="288" w:afterLines="120" w:after="288" w:line="288" w:lineRule="auto"/>
        <w:ind w:left="0" w:right="565" w:firstLine="0"/>
        <w:contextualSpacing/>
        <w:rPr>
          <w:rStyle w:val="Hyperlink"/>
          <w:rFonts w:ascii="Times New Roman" w:hAnsi="Times New Roman" w:cs="Times New Roman"/>
          <w:color w:val="auto"/>
          <w:sz w:val="24"/>
          <w:szCs w:val="24"/>
          <w:u w:val="none"/>
        </w:rPr>
      </w:pPr>
    </w:p>
    <w:p w14:paraId="6AED1A73" w14:textId="77777777" w:rsidR="00252166" w:rsidRDefault="00000000">
      <w:pPr>
        <w:pStyle w:val="Nivel3"/>
        <w:spacing w:beforeLines="120" w:before="288" w:afterLines="120" w:after="288"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11.7 Caso a opção seja por garantia em dinheiro, deverá ser efetuada em favor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na conta corrente nº ....., da agência ......... da instituição financeira contratada pelo Estado, cujo valor será corrigido monetariamente e restituído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na forma do item 11.12 deste Contrato.</w:t>
      </w:r>
    </w:p>
    <w:p w14:paraId="251CA045"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563D3F85"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11.8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obriga-se a fazer a reposição, a suplementação ou a renovação da garantia, no prazo máximo de 72(setenta e duas) horas, contados da data em que for notificado, no caso desta ser executada, total ou parcialmente, ou o Contrato for prorrogado ou tiver o seu valor alterado, assim como em qualquer outra situação que exija a manutenção da condição disposta no item 11.1 desta cláusula. </w:t>
      </w:r>
    </w:p>
    <w:p w14:paraId="06BAC3F6"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45FC6465"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11.9 A inobservância do prazo fixado para apresentação, reposição, suplementação ou renovação da garantia acarretará a aplicação de multa e/ou outras penalidades, na forma disposta na cláusula décima segunda. </w:t>
      </w:r>
    </w:p>
    <w:p w14:paraId="7EA46116"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032D8680"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11.9.1 O atraso superior a 25 (vinte e cinco) dias autoriza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a promover a rescisão do contrato por descumprimento ou cumprimento irregular de suas cláusulas, com a aplicação das sanções cabíveis.</w:t>
      </w:r>
    </w:p>
    <w:p w14:paraId="048D9992"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47492AF1"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11.10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executará a garantia na forma prevista na legislação que rege a matéria.</w:t>
      </w:r>
    </w:p>
    <w:p w14:paraId="5D013329"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121491BA"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 O emitente da garantia ofertada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deverá ser notificado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quanto ao início de processo administrativo para apuração de descumprimento de cláusulas contratuais.</w:t>
      </w:r>
    </w:p>
    <w:p w14:paraId="3A273A47"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0DF387FE"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11.11.1 O garantidor não é parte para figurar em processo administrativo instaurado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com o objetivo de apurar prejuízos e/ou aplicar sanções ao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w:t>
      </w:r>
    </w:p>
    <w:p w14:paraId="52B4D8B7"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7EEABC38"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11.12 Extinguir-se-á a garantia com a restituição da apólice, carta fiança, título da dívida pública ou autorização para a liberação da caução em dinheiro, atualizada monetariamente, acompanhada de declaração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mediante termo circunstanciado, de que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cumpriu todas as cláusulas do contrato.</w:t>
      </w:r>
    </w:p>
    <w:p w14:paraId="0E43A516"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5420F078"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11.12.1 A garantia somente será liberada ou restituída, após a fiel execução do Contrato ou pela sua extinção, por culpa exclusiva da Administração, ou quando assim convencionado, em se tratando de extinção consensual da contratação, observado, em qualquer hipótese, o item 11.4.</w:t>
      </w:r>
    </w:p>
    <w:p w14:paraId="0EB5FD45"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76C1F317"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11.13 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autoriza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a reter, a qualquer tempo, a garantia, na forma prevista no edital e neste Contrato.</w:t>
      </w:r>
    </w:p>
    <w:p w14:paraId="0997ADF3"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1AF8E8AB"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lastRenderedPageBreak/>
        <w:t>11.14. Na garantia apresentada é vedada qualquer cláusula de exceção, salvo as decorrentes de:</w:t>
      </w:r>
    </w:p>
    <w:p w14:paraId="5A02B419"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11.14.1. caso fortuito ou força maior; </w:t>
      </w:r>
    </w:p>
    <w:p w14:paraId="34C403F7"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11.14.2. alteração, sem prévia anuência da seguradora ou do fiador, das obrigações contratuais; </w:t>
      </w:r>
    </w:p>
    <w:p w14:paraId="5ED8EF3F"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11.14.3. descumprimento das obrigações pelo </w:t>
      </w:r>
      <w:r>
        <w:rPr>
          <w:rFonts w:ascii="Times New Roman" w:hAnsi="Times New Roman" w:cs="Times New Roman"/>
          <w:b/>
          <w:bCs/>
          <w:color w:val="auto"/>
          <w:sz w:val="24"/>
          <w:szCs w:val="24"/>
        </w:rPr>
        <w:t>CONTRATADO</w:t>
      </w:r>
      <w:r>
        <w:rPr>
          <w:rFonts w:ascii="Times New Roman" w:hAnsi="Times New Roman" w:cs="Times New Roman"/>
          <w:color w:val="auto"/>
          <w:sz w:val="24"/>
          <w:szCs w:val="24"/>
        </w:rPr>
        <w:t xml:space="preserve"> decorrentes de atos ou fatos praticados pela Administração; </w:t>
      </w:r>
    </w:p>
    <w:p w14:paraId="435F3FE5"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11.14.4. atos ilícitos dolosos praticados por servidores do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w:t>
      </w:r>
    </w:p>
    <w:p w14:paraId="3822FF45"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31A7D40E"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11.15. Nas hipóteses previstas no item 11.14, 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não executará a garantia.</w:t>
      </w:r>
    </w:p>
    <w:p w14:paraId="0E7EFCB3"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38B109D0"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11.16. Não serão aceitas garantias que incluam outras isenções de responsabilidade que não as previstas no item 11.14.</w:t>
      </w:r>
    </w:p>
    <w:p w14:paraId="7AD23F89" w14:textId="77777777" w:rsidR="00252166" w:rsidRDefault="00252166">
      <w:pPr>
        <w:pStyle w:val="Nivel3"/>
        <w:spacing w:beforeLines="120" w:before="288" w:afterLines="120" w:after="288" w:line="288" w:lineRule="auto"/>
        <w:ind w:left="0" w:firstLine="0"/>
        <w:contextualSpacing/>
        <w:rPr>
          <w:rFonts w:ascii="Times New Roman" w:hAnsi="Times New Roman" w:cs="Times New Roman"/>
          <w:color w:val="auto"/>
          <w:sz w:val="24"/>
          <w:szCs w:val="24"/>
        </w:rPr>
      </w:pPr>
    </w:p>
    <w:p w14:paraId="6EDC55D7" w14:textId="77777777" w:rsidR="00252166" w:rsidRDefault="00000000">
      <w:pPr>
        <w:pStyle w:val="Nivel3"/>
        <w:spacing w:beforeLines="120" w:before="288" w:afterLines="120" w:after="288"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11.17 A garantia prevista nesta Cláusula é independente de eventual garantia do produto ou serviço, prevista especificamente no Termo de Referência/Projeto Básico/Projeto Executivo, e da garantia da obra prevista no item 3.24.1.</w:t>
      </w:r>
    </w:p>
    <w:p w14:paraId="15D608AD" w14:textId="77777777" w:rsidR="00252166" w:rsidRDefault="00000000">
      <w:pPr>
        <w:spacing w:line="288" w:lineRule="auto"/>
        <w:contextualSpacing/>
        <w:jc w:val="both"/>
        <w:rPr>
          <w:rFonts w:eastAsia="Calibri"/>
          <w:b/>
          <w:bCs/>
          <w:lang w:eastAsia="en-US"/>
        </w:rPr>
      </w:pPr>
      <w:r>
        <w:t xml:space="preserve">11.18 A garantia contratual </w:t>
      </w:r>
      <w:r>
        <w:rPr>
          <w:shd w:val="clear" w:color="auto" w:fill="FFFFFF"/>
        </w:rPr>
        <w:t xml:space="preserve">só será restituída após integral cumprimento do contrato, mediante Termo de Recebimento Definitivo do </w:t>
      </w:r>
      <w:r>
        <w:rPr>
          <w:b/>
          <w:bCs/>
          <w:shd w:val="clear" w:color="auto" w:fill="FFFFFF"/>
        </w:rPr>
        <w:t>CONTRATANTE</w:t>
      </w:r>
      <w:r>
        <w:rPr>
          <w:shd w:val="clear" w:color="auto" w:fill="FFFFFF"/>
        </w:rPr>
        <w:t>.</w:t>
      </w:r>
    </w:p>
    <w:p w14:paraId="4F179A28" w14:textId="77777777" w:rsidR="00252166" w:rsidRDefault="00252166">
      <w:pPr>
        <w:pStyle w:val="Nivel01Titulo"/>
        <w:numPr>
          <w:ilvl w:val="0"/>
          <w:numId w:val="0"/>
        </w:numPr>
        <w:spacing w:line="288" w:lineRule="auto"/>
        <w:ind w:left="32"/>
        <w:contextualSpacing/>
        <w:rPr>
          <w:rFonts w:ascii="Times New Roman" w:hAnsi="Times New Roman"/>
          <w:color w:val="auto"/>
          <w:sz w:val="24"/>
          <w:szCs w:val="24"/>
        </w:rPr>
      </w:pPr>
    </w:p>
    <w:p w14:paraId="5781CB0B" w14:textId="77777777" w:rsidR="00252166" w:rsidRDefault="00000000">
      <w:pPr>
        <w:pStyle w:val="Nivel01Titulo"/>
        <w:numPr>
          <w:ilvl w:val="0"/>
          <w:numId w:val="0"/>
        </w:numPr>
        <w:spacing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SEGUNDA – DAS INFRAÇÕES ADMINISTRATIVAS E SANÇÕES </w:t>
      </w:r>
    </w:p>
    <w:p w14:paraId="29574F05" w14:textId="77777777" w:rsidR="00252166" w:rsidRDefault="00252166">
      <w:pPr>
        <w:spacing w:line="288" w:lineRule="auto"/>
        <w:contextualSpacing/>
        <w:jc w:val="both"/>
      </w:pPr>
    </w:p>
    <w:p w14:paraId="157F4D7C" w14:textId="77777777" w:rsidR="00252166" w:rsidRDefault="00000000">
      <w:pPr>
        <w:spacing w:line="288" w:lineRule="auto"/>
        <w:contextualSpacing/>
        <w:jc w:val="both"/>
      </w:pPr>
      <w:r>
        <w:t xml:space="preserve">12.1 Constitui infração administrativa, a prática, pelo </w:t>
      </w:r>
      <w:r>
        <w:rPr>
          <w:b/>
          <w:bCs/>
        </w:rPr>
        <w:t>CONTRATADO</w:t>
      </w:r>
      <w:r>
        <w:t>, das seguintes condutas previstas no art. 155 da Lei nº 14.133/2021:</w:t>
      </w:r>
    </w:p>
    <w:p w14:paraId="4FCC3948" w14:textId="77777777" w:rsidR="00252166" w:rsidRDefault="00252166">
      <w:pPr>
        <w:spacing w:line="288" w:lineRule="auto"/>
        <w:contextualSpacing/>
        <w:jc w:val="both"/>
      </w:pPr>
    </w:p>
    <w:p w14:paraId="68BE5193" w14:textId="77777777" w:rsidR="00252166" w:rsidRDefault="00000000">
      <w:pPr>
        <w:spacing w:line="288" w:lineRule="auto"/>
        <w:contextualSpacing/>
        <w:jc w:val="both"/>
      </w:pPr>
      <w:r>
        <w:t>12.1.1 dar causa à inexecução parcial do contrato;</w:t>
      </w:r>
    </w:p>
    <w:p w14:paraId="684C6D1C" w14:textId="77777777" w:rsidR="00252166" w:rsidRDefault="00252166">
      <w:pPr>
        <w:spacing w:line="288" w:lineRule="auto"/>
        <w:contextualSpacing/>
        <w:jc w:val="both"/>
      </w:pPr>
    </w:p>
    <w:p w14:paraId="5702BCE9" w14:textId="77777777" w:rsidR="00252166" w:rsidRDefault="00000000">
      <w:pPr>
        <w:spacing w:line="288" w:lineRule="auto"/>
        <w:contextualSpacing/>
        <w:jc w:val="both"/>
      </w:pPr>
      <w:r>
        <w:t>12.1.2 dar causa à inexecução parcial do contrato que cause grave dano à Administração, ao funcionamento dos serviços públicos ou ao interesse coletivo;</w:t>
      </w:r>
    </w:p>
    <w:p w14:paraId="1F162C82" w14:textId="77777777" w:rsidR="00252166" w:rsidRDefault="00252166">
      <w:pPr>
        <w:pStyle w:val="PargrafodaLista"/>
        <w:spacing w:line="288" w:lineRule="auto"/>
        <w:ind w:left="0"/>
        <w:contextualSpacing/>
        <w:jc w:val="both"/>
      </w:pPr>
    </w:p>
    <w:p w14:paraId="30B6465A" w14:textId="77777777" w:rsidR="00252166" w:rsidRDefault="00000000">
      <w:pPr>
        <w:pStyle w:val="PargrafodaLista"/>
        <w:spacing w:line="288" w:lineRule="auto"/>
        <w:ind w:left="0"/>
        <w:contextualSpacing/>
        <w:jc w:val="both"/>
      </w:pPr>
      <w:r>
        <w:t>12.1.3 dar causa à inexecução total do contrato;</w:t>
      </w:r>
    </w:p>
    <w:p w14:paraId="5BB5BD57" w14:textId="77777777" w:rsidR="00252166" w:rsidRDefault="00252166">
      <w:pPr>
        <w:spacing w:line="288" w:lineRule="auto"/>
        <w:contextualSpacing/>
        <w:jc w:val="both"/>
      </w:pPr>
    </w:p>
    <w:p w14:paraId="662D99DB" w14:textId="77777777" w:rsidR="00252166" w:rsidRDefault="00000000">
      <w:pPr>
        <w:spacing w:line="288" w:lineRule="auto"/>
        <w:contextualSpacing/>
        <w:jc w:val="both"/>
      </w:pPr>
      <w:r>
        <w:t xml:space="preserve">12.1.4 deixar de entregar a documentação exigida para o certame ou não entregar qualquer documento que tenha sido solicitado pelo pregoeiro durante o certame; </w:t>
      </w:r>
    </w:p>
    <w:p w14:paraId="7E744BEF" w14:textId="77777777" w:rsidR="00252166" w:rsidRDefault="00252166">
      <w:pPr>
        <w:spacing w:line="288" w:lineRule="auto"/>
        <w:contextualSpacing/>
        <w:jc w:val="both"/>
      </w:pPr>
    </w:p>
    <w:p w14:paraId="4E9206CF" w14:textId="77777777" w:rsidR="00252166" w:rsidRDefault="00000000">
      <w:pPr>
        <w:spacing w:line="288" w:lineRule="auto"/>
        <w:contextualSpacing/>
        <w:jc w:val="both"/>
      </w:pPr>
      <w:r>
        <w:t>12.1.5 não manter a proposta, salvo em decorrência de fato superveniente devidamente justificado, em especial quando:</w:t>
      </w:r>
    </w:p>
    <w:p w14:paraId="531C1E1F" w14:textId="77777777" w:rsidR="00252166" w:rsidRDefault="00252166">
      <w:pPr>
        <w:spacing w:line="288" w:lineRule="auto"/>
        <w:contextualSpacing/>
        <w:jc w:val="both"/>
      </w:pPr>
    </w:p>
    <w:p w14:paraId="78BC6CD1" w14:textId="77777777" w:rsidR="00252166" w:rsidRDefault="00000000">
      <w:pPr>
        <w:spacing w:line="288" w:lineRule="auto"/>
        <w:contextualSpacing/>
        <w:jc w:val="both"/>
      </w:pPr>
      <w:r>
        <w:t xml:space="preserve">12.1.5.1 não enviar a proposta adequada ao último lance ofertado ou após a negociação; </w:t>
      </w:r>
    </w:p>
    <w:p w14:paraId="6FA77ACB" w14:textId="77777777" w:rsidR="00252166" w:rsidRDefault="00252166">
      <w:pPr>
        <w:spacing w:line="288" w:lineRule="auto"/>
        <w:contextualSpacing/>
        <w:jc w:val="both"/>
      </w:pPr>
    </w:p>
    <w:p w14:paraId="071EBB1B" w14:textId="77777777" w:rsidR="00252166" w:rsidRDefault="00000000">
      <w:pPr>
        <w:spacing w:line="288" w:lineRule="auto"/>
        <w:contextualSpacing/>
        <w:jc w:val="both"/>
      </w:pPr>
      <w:r>
        <w:t xml:space="preserve">12.1.5.2 recusar-se a enviar o detalhamento da proposta quando exigível; </w:t>
      </w:r>
    </w:p>
    <w:p w14:paraId="40FCA9F0" w14:textId="77777777" w:rsidR="00252166" w:rsidRDefault="00252166">
      <w:pPr>
        <w:spacing w:line="288" w:lineRule="auto"/>
        <w:contextualSpacing/>
        <w:jc w:val="both"/>
      </w:pPr>
    </w:p>
    <w:p w14:paraId="38103FB1" w14:textId="77777777" w:rsidR="00252166" w:rsidRDefault="00000000">
      <w:pPr>
        <w:spacing w:line="288" w:lineRule="auto"/>
        <w:contextualSpacing/>
        <w:jc w:val="both"/>
      </w:pPr>
      <w:r>
        <w:t xml:space="preserve">12.1.5.3 pedir para ser desclassificado quando encerrada a etapa competitiva; ou </w:t>
      </w:r>
    </w:p>
    <w:p w14:paraId="62684B88" w14:textId="77777777" w:rsidR="00252166" w:rsidRDefault="00252166">
      <w:pPr>
        <w:spacing w:line="288" w:lineRule="auto"/>
        <w:contextualSpacing/>
        <w:jc w:val="both"/>
      </w:pPr>
    </w:p>
    <w:p w14:paraId="56267F44" w14:textId="77777777" w:rsidR="00252166" w:rsidRDefault="00000000">
      <w:pPr>
        <w:spacing w:line="288" w:lineRule="auto"/>
        <w:contextualSpacing/>
        <w:jc w:val="both"/>
      </w:pPr>
      <w:r>
        <w:t>12.1.5.4 deixar de apresentar amostra;</w:t>
      </w:r>
    </w:p>
    <w:p w14:paraId="1DED2BE5" w14:textId="77777777" w:rsidR="00252166" w:rsidRDefault="00252166">
      <w:pPr>
        <w:spacing w:line="288" w:lineRule="auto"/>
        <w:contextualSpacing/>
        <w:jc w:val="both"/>
      </w:pPr>
    </w:p>
    <w:p w14:paraId="2EB9C204" w14:textId="77777777" w:rsidR="00252166" w:rsidRDefault="00000000">
      <w:pPr>
        <w:spacing w:line="288" w:lineRule="auto"/>
        <w:contextualSpacing/>
        <w:jc w:val="both"/>
      </w:pPr>
      <w:r>
        <w:t xml:space="preserve">12.1.5.5 apresentar proposta ou amostra em desacordo com as especificações do instrumento convocatório; </w:t>
      </w:r>
    </w:p>
    <w:p w14:paraId="2754D46B" w14:textId="77777777" w:rsidR="00252166" w:rsidRDefault="00252166">
      <w:pPr>
        <w:spacing w:line="288" w:lineRule="auto"/>
        <w:contextualSpacing/>
        <w:jc w:val="both"/>
      </w:pPr>
    </w:p>
    <w:p w14:paraId="7C65D2DA" w14:textId="77777777" w:rsidR="00252166" w:rsidRDefault="00000000">
      <w:pPr>
        <w:spacing w:line="288" w:lineRule="auto"/>
        <w:contextualSpacing/>
        <w:jc w:val="both"/>
      </w:pPr>
      <w:r>
        <w:t>12.1.6 não celebrar o contrato ou não entregar a documentação exigida para a contratação, quando convocado dentro do prazo de validade de sua proposta;</w:t>
      </w:r>
    </w:p>
    <w:p w14:paraId="6956E80F" w14:textId="77777777" w:rsidR="00252166" w:rsidRDefault="00252166">
      <w:pPr>
        <w:spacing w:line="288" w:lineRule="auto"/>
        <w:contextualSpacing/>
        <w:jc w:val="both"/>
      </w:pPr>
    </w:p>
    <w:p w14:paraId="461172D2" w14:textId="77777777" w:rsidR="00252166" w:rsidRDefault="00000000">
      <w:pPr>
        <w:spacing w:line="288" w:lineRule="auto"/>
        <w:contextualSpacing/>
        <w:jc w:val="both"/>
      </w:pPr>
      <w:r>
        <w:t>12.1.6.1 recusar-se, sem justificativa, a assinar o contrato ou a ata de registro de preço, ou a aceitar ou retirar o instrumento equivalente no prazo estabelecido pela Administração;</w:t>
      </w:r>
    </w:p>
    <w:p w14:paraId="266EC74B" w14:textId="77777777" w:rsidR="00252166" w:rsidRDefault="00252166">
      <w:pPr>
        <w:spacing w:line="288" w:lineRule="auto"/>
        <w:contextualSpacing/>
        <w:jc w:val="both"/>
      </w:pPr>
    </w:p>
    <w:p w14:paraId="02E05C65" w14:textId="77777777" w:rsidR="00252166" w:rsidRDefault="00000000">
      <w:pPr>
        <w:spacing w:line="288" w:lineRule="auto"/>
        <w:contextualSpacing/>
        <w:jc w:val="both"/>
      </w:pPr>
      <w:r>
        <w:t>12.1.7 ensejar o retardamento da execução ou da entrega do objeto da contratação sem motivo justificado;</w:t>
      </w:r>
    </w:p>
    <w:p w14:paraId="7445417D" w14:textId="77777777" w:rsidR="00252166" w:rsidRDefault="00252166">
      <w:pPr>
        <w:spacing w:line="288" w:lineRule="auto"/>
        <w:contextualSpacing/>
        <w:jc w:val="both"/>
      </w:pPr>
    </w:p>
    <w:p w14:paraId="1FEE5E76" w14:textId="77777777" w:rsidR="00252166" w:rsidRDefault="00000000">
      <w:pPr>
        <w:spacing w:line="288" w:lineRule="auto"/>
        <w:contextualSpacing/>
        <w:jc w:val="both"/>
      </w:pPr>
      <w:r>
        <w:t>12.1.8 apresentar declaração ou documentação falsa exigida para o certame ou prestar declaração falsa durante o certame ou a execução do contrato;</w:t>
      </w:r>
    </w:p>
    <w:p w14:paraId="16AA9DA0" w14:textId="77777777" w:rsidR="00252166" w:rsidRDefault="00252166">
      <w:pPr>
        <w:spacing w:line="288" w:lineRule="auto"/>
        <w:contextualSpacing/>
        <w:jc w:val="both"/>
      </w:pPr>
    </w:p>
    <w:p w14:paraId="2A6DC4EA" w14:textId="77777777" w:rsidR="00252166" w:rsidRDefault="00000000">
      <w:pPr>
        <w:spacing w:line="288" w:lineRule="auto"/>
        <w:contextualSpacing/>
        <w:jc w:val="both"/>
      </w:pPr>
      <w:r>
        <w:t>12.1.9 fraudar o certame ou praticar ato fraudulento na execução do contrato;</w:t>
      </w:r>
    </w:p>
    <w:p w14:paraId="50280AEA" w14:textId="77777777" w:rsidR="00252166" w:rsidRDefault="00252166">
      <w:pPr>
        <w:spacing w:line="288" w:lineRule="auto"/>
        <w:contextualSpacing/>
        <w:jc w:val="both"/>
      </w:pPr>
    </w:p>
    <w:p w14:paraId="2B379EE8" w14:textId="77777777" w:rsidR="00252166" w:rsidRDefault="00000000">
      <w:pPr>
        <w:spacing w:line="288" w:lineRule="auto"/>
        <w:contextualSpacing/>
        <w:jc w:val="both"/>
      </w:pPr>
      <w:r>
        <w:t>12.1.10 comportar-se de modo inidôneo ou cometer fraude de qualquer natureza, em especial quando:</w:t>
      </w:r>
    </w:p>
    <w:p w14:paraId="0FD7F357" w14:textId="77777777" w:rsidR="00252166" w:rsidRDefault="00252166">
      <w:pPr>
        <w:spacing w:line="288" w:lineRule="auto"/>
        <w:contextualSpacing/>
        <w:jc w:val="both"/>
      </w:pPr>
    </w:p>
    <w:p w14:paraId="6A9F07E6" w14:textId="77777777" w:rsidR="00252166" w:rsidRDefault="00000000">
      <w:pPr>
        <w:spacing w:line="288" w:lineRule="auto"/>
        <w:contextualSpacing/>
        <w:jc w:val="both"/>
      </w:pPr>
      <w:r>
        <w:t xml:space="preserve">12.1.10.1 agir em conluio ou em desconformidade com a lei; </w:t>
      </w:r>
    </w:p>
    <w:p w14:paraId="71FF04B4" w14:textId="77777777" w:rsidR="00252166" w:rsidRDefault="00252166">
      <w:pPr>
        <w:spacing w:line="288" w:lineRule="auto"/>
        <w:contextualSpacing/>
        <w:jc w:val="both"/>
      </w:pPr>
    </w:p>
    <w:p w14:paraId="5F645AC9" w14:textId="77777777" w:rsidR="00252166" w:rsidRDefault="00000000">
      <w:pPr>
        <w:spacing w:line="288" w:lineRule="auto"/>
        <w:contextualSpacing/>
        <w:jc w:val="both"/>
      </w:pPr>
      <w:r>
        <w:t xml:space="preserve">12.1.10.2 induzir deliberadamente a erro no julgamento; </w:t>
      </w:r>
    </w:p>
    <w:p w14:paraId="27FBB25A" w14:textId="77777777" w:rsidR="00252166" w:rsidRDefault="00252166">
      <w:pPr>
        <w:spacing w:line="288" w:lineRule="auto"/>
        <w:contextualSpacing/>
        <w:jc w:val="both"/>
      </w:pPr>
    </w:p>
    <w:p w14:paraId="7DF5FEA8" w14:textId="77777777" w:rsidR="00252166" w:rsidRDefault="00000000">
      <w:pPr>
        <w:spacing w:line="288" w:lineRule="auto"/>
        <w:contextualSpacing/>
        <w:jc w:val="both"/>
      </w:pPr>
      <w:r>
        <w:t xml:space="preserve">12.1.10.3 apresentar amostra falsificada ou deteriorada; </w:t>
      </w:r>
    </w:p>
    <w:p w14:paraId="61377CAC" w14:textId="77777777" w:rsidR="00252166" w:rsidRDefault="00252166">
      <w:pPr>
        <w:spacing w:line="288" w:lineRule="auto"/>
        <w:contextualSpacing/>
        <w:jc w:val="both"/>
      </w:pPr>
    </w:p>
    <w:p w14:paraId="28B6C640" w14:textId="77777777" w:rsidR="00252166" w:rsidRDefault="00000000">
      <w:pPr>
        <w:spacing w:line="288" w:lineRule="auto"/>
        <w:contextualSpacing/>
        <w:jc w:val="both"/>
      </w:pPr>
      <w:r>
        <w:t xml:space="preserve">12.1.10.4 apresentar declaração falsa quanto às condições de participação ou quanto ao enquadramento como ME/EPP; </w:t>
      </w:r>
    </w:p>
    <w:p w14:paraId="06E05115" w14:textId="77777777" w:rsidR="00252166" w:rsidRDefault="00252166">
      <w:pPr>
        <w:spacing w:line="288" w:lineRule="auto"/>
        <w:contextualSpacing/>
        <w:jc w:val="both"/>
      </w:pPr>
    </w:p>
    <w:p w14:paraId="66933F36" w14:textId="77777777" w:rsidR="00252166" w:rsidRDefault="00000000">
      <w:pPr>
        <w:spacing w:line="288" w:lineRule="auto"/>
        <w:contextualSpacing/>
        <w:jc w:val="both"/>
      </w:pPr>
      <w:r>
        <w:t>12.1.11 praticar atos ilícitos com vistas a frustrar os objetivos do certame;</w:t>
      </w:r>
    </w:p>
    <w:p w14:paraId="39ECD761" w14:textId="77777777" w:rsidR="00252166" w:rsidRDefault="00252166">
      <w:pPr>
        <w:spacing w:line="288" w:lineRule="auto"/>
        <w:contextualSpacing/>
        <w:jc w:val="both"/>
      </w:pPr>
    </w:p>
    <w:p w14:paraId="4E0F7922" w14:textId="77777777" w:rsidR="00252166" w:rsidRDefault="00000000">
      <w:pPr>
        <w:spacing w:line="288" w:lineRule="auto"/>
        <w:contextualSpacing/>
        <w:jc w:val="both"/>
        <w:rPr>
          <w:rStyle w:val="Hyperlink"/>
          <w:color w:val="auto"/>
        </w:rPr>
      </w:pPr>
      <w:r>
        <w:t>12.1.12 praticar ato lesivo previsto no </w:t>
      </w:r>
      <w:hyperlink r:id="rId7" w:anchor="art5" w:history="1">
        <w:r>
          <w:rPr>
            <w:rStyle w:val="Hyperlink"/>
            <w:color w:val="auto"/>
            <w:u w:val="none"/>
          </w:rPr>
          <w:t>art. 5º da Lei nº 12.846, de 1º de agosto de 2013.</w:t>
        </w:r>
      </w:hyperlink>
    </w:p>
    <w:p w14:paraId="42A6DF79" w14:textId="77777777" w:rsidR="00252166" w:rsidRDefault="00252166">
      <w:pPr>
        <w:spacing w:line="288" w:lineRule="auto"/>
        <w:contextualSpacing/>
        <w:jc w:val="both"/>
      </w:pPr>
    </w:p>
    <w:p w14:paraId="16D801CC" w14:textId="77777777" w:rsidR="00252166" w:rsidRDefault="00000000">
      <w:pPr>
        <w:spacing w:line="288" w:lineRule="auto"/>
        <w:contextualSpacing/>
        <w:jc w:val="both"/>
      </w:pPr>
      <w:r>
        <w:t xml:space="preserve">12.2 O </w:t>
      </w:r>
      <w:r>
        <w:rPr>
          <w:b/>
          <w:bCs/>
        </w:rPr>
        <w:t>CONTRATADO</w:t>
      </w:r>
      <w:r>
        <w:t xml:space="preserve"> que cometer qualquer das condutas discriminadas nos subitens anteriores ficará sujeito, sem prejuízo da responsabilidade civil e criminal, às seguintes sanções:</w:t>
      </w:r>
    </w:p>
    <w:p w14:paraId="77C9A49B" w14:textId="77777777" w:rsidR="00252166" w:rsidRDefault="00252166">
      <w:pPr>
        <w:spacing w:line="288" w:lineRule="auto"/>
        <w:contextualSpacing/>
        <w:jc w:val="both"/>
      </w:pPr>
    </w:p>
    <w:p w14:paraId="0DBCC2AD" w14:textId="77777777" w:rsidR="00252166" w:rsidRDefault="00000000">
      <w:pPr>
        <w:spacing w:line="288" w:lineRule="auto"/>
        <w:contextualSpacing/>
        <w:jc w:val="both"/>
      </w:pPr>
      <w:r>
        <w:lastRenderedPageBreak/>
        <w:t>12.2.1 Advertência, prevista no art. 156, I, § 2º, da Lei nº 14.133/2021, pela infração descrita no item 12.1.1, de menor potencial ofensivo, quando não se justificar a imposição de penalidade mais grave.</w:t>
      </w:r>
    </w:p>
    <w:p w14:paraId="1D851DC6" w14:textId="77777777" w:rsidR="00252166" w:rsidRDefault="00252166">
      <w:pPr>
        <w:spacing w:line="288" w:lineRule="auto"/>
        <w:contextualSpacing/>
        <w:jc w:val="both"/>
      </w:pPr>
    </w:p>
    <w:p w14:paraId="16D3EDE1" w14:textId="77777777" w:rsidR="00252166" w:rsidRDefault="00000000">
      <w:pPr>
        <w:spacing w:line="288" w:lineRule="auto"/>
        <w:contextualSpacing/>
        <w:jc w:val="both"/>
      </w:pPr>
      <w:r>
        <w:t>12.2.2 Multa administrativa, prevista no art. 156, II, § 3º, da Lei nº 14.133/2021, pela infração dos subitens 12.1.1 a 12.1.12, que não poderá ser inferior a 0,5% (cinco décimos por cento) nem superior a 30% (trinta por cento) do valor do Contrato, devendo ser observados os seguintes parâmetros:</w:t>
      </w:r>
    </w:p>
    <w:p w14:paraId="5B598603" w14:textId="77777777" w:rsidR="00252166" w:rsidRDefault="00000000">
      <w:pPr>
        <w:spacing w:line="288" w:lineRule="auto"/>
        <w:contextualSpacing/>
        <w:jc w:val="both"/>
      </w:pPr>
      <w:r>
        <w:t xml:space="preserve">a) multa de 0,5% a 1,5%, nos casos da infração prevista no subitem 12.1.1, incidente sobre o valor anual do Contrato; </w:t>
      </w:r>
    </w:p>
    <w:p w14:paraId="1477008D" w14:textId="77777777" w:rsidR="00252166" w:rsidRDefault="00000000">
      <w:pPr>
        <w:spacing w:line="288" w:lineRule="auto"/>
        <w:contextualSpacing/>
        <w:jc w:val="both"/>
      </w:pPr>
      <w:r>
        <w:t>b) multa de 0,5% a 15%, nos casos das infrações previstas nos subitens 12.1.2 a 12.1.7, incidente sobre o valor anual do Contrato;</w:t>
      </w:r>
    </w:p>
    <w:p w14:paraId="345CE46F" w14:textId="77777777" w:rsidR="00252166" w:rsidRDefault="00000000">
      <w:pPr>
        <w:pStyle w:val="NormalWeb"/>
        <w:spacing w:before="0" w:beforeAutospacing="0" w:after="0" w:afterAutospacing="0" w:line="288" w:lineRule="auto"/>
        <w:contextualSpacing/>
        <w:jc w:val="both"/>
      </w:pPr>
      <w:r>
        <w:t>c) multa de 5% a 30%, nos casos das infrações previstas nos subitens 12.1.8 a 12.1.12, incidente sobre o valor anual do Contrato;</w:t>
      </w:r>
    </w:p>
    <w:p w14:paraId="6AB44D8A" w14:textId="77777777" w:rsidR="00252166" w:rsidRDefault="00252166">
      <w:pPr>
        <w:spacing w:line="288" w:lineRule="auto"/>
        <w:contextualSpacing/>
        <w:jc w:val="both"/>
      </w:pPr>
    </w:p>
    <w:p w14:paraId="220F9175" w14:textId="77777777" w:rsidR="00252166" w:rsidRDefault="00000000">
      <w:pPr>
        <w:spacing w:line="288" w:lineRule="auto"/>
        <w:contextualSpacing/>
        <w:jc w:val="both"/>
      </w:pPr>
      <w:r>
        <w:t>12.2.2.1 Na hipótese de a infração ser cometida antes da celebração do contrato, a base de cálculo da multa do item 12.2.2 será o valor anual estimado da contratação.</w:t>
      </w:r>
    </w:p>
    <w:p w14:paraId="4A4C05AD" w14:textId="77777777" w:rsidR="00252166" w:rsidRDefault="00252166">
      <w:pPr>
        <w:spacing w:line="288" w:lineRule="auto"/>
        <w:contextualSpacing/>
        <w:jc w:val="both"/>
        <w:rPr>
          <w:b/>
          <w:bCs/>
        </w:rPr>
      </w:pPr>
    </w:p>
    <w:p w14:paraId="6182A552" w14:textId="77777777" w:rsidR="00252166" w:rsidRDefault="00000000">
      <w:pPr>
        <w:spacing w:line="288" w:lineRule="auto"/>
        <w:contextualSpacing/>
        <w:jc w:val="both"/>
      </w:pPr>
      <w:r>
        <w:t>12.2.2.2    Em caso de reincidência, o valor total das multas administrativas aplicadas não poderá exceder o limite de 30% (trinta por cento) sobre o valor total do Contrato.</w:t>
      </w:r>
    </w:p>
    <w:p w14:paraId="6C0D3512" w14:textId="77777777" w:rsidR="00252166" w:rsidRDefault="00252166">
      <w:pPr>
        <w:spacing w:line="288" w:lineRule="auto"/>
        <w:contextualSpacing/>
        <w:jc w:val="both"/>
      </w:pPr>
    </w:p>
    <w:p w14:paraId="51B9DE29" w14:textId="77777777" w:rsidR="00252166" w:rsidRDefault="00000000">
      <w:pPr>
        <w:spacing w:line="288" w:lineRule="auto"/>
        <w:contextualSpacing/>
        <w:jc w:val="both"/>
      </w:pPr>
      <w:r>
        <w:t xml:space="preserve">12.2.2.3 Se a multa aplicada e as indenizações cabíveis forem superiores ao valor de pagamento eventualmente devido pela Administração ao </w:t>
      </w:r>
      <w:r>
        <w:rPr>
          <w:b/>
          <w:bCs/>
        </w:rPr>
        <w:t>CONTRATADO</w:t>
      </w:r>
      <w:r>
        <w:t>, além da perda desse valor, a diferença será descontada da garantia prestada ou será cobrada judicialmente, na forma do art. 156, § 8º, da Lei nº 14.133/2021, e conforme o procedimento previsto no item 12.13.</w:t>
      </w:r>
    </w:p>
    <w:p w14:paraId="628CB704" w14:textId="77777777" w:rsidR="00252166" w:rsidRDefault="00252166">
      <w:pPr>
        <w:spacing w:line="288" w:lineRule="auto"/>
        <w:contextualSpacing/>
        <w:jc w:val="both"/>
      </w:pPr>
    </w:p>
    <w:p w14:paraId="4B55F26A" w14:textId="77777777" w:rsidR="00252166" w:rsidRDefault="00000000">
      <w:pPr>
        <w:spacing w:line="288" w:lineRule="auto"/>
        <w:contextualSpacing/>
        <w:jc w:val="both"/>
      </w:pPr>
      <w:r>
        <w:t>12.2.2.4 A penalidade de multa pode ser aplicada cumulativamente com as demais sanções, na forma do art. 156, § 7º, da Lei nº 14.133/2021.</w:t>
      </w:r>
    </w:p>
    <w:p w14:paraId="3B419DCE" w14:textId="77777777" w:rsidR="00252166" w:rsidRDefault="00252166">
      <w:pPr>
        <w:spacing w:line="288" w:lineRule="auto"/>
        <w:contextualSpacing/>
        <w:jc w:val="both"/>
      </w:pPr>
    </w:p>
    <w:p w14:paraId="5F4FC4BF" w14:textId="77777777" w:rsidR="00252166" w:rsidRDefault="00000000">
      <w:pPr>
        <w:spacing w:line="288" w:lineRule="auto"/>
        <w:contextualSpacing/>
        <w:jc w:val="both"/>
        <w:rPr>
          <w:rFonts w:eastAsia="Arial"/>
        </w:rPr>
      </w:pPr>
      <w:r>
        <w:t>12.2.3 Impedimento de licitar e contratar, prevista no art. 156, III, § 4º, da Lei nº 14.133/2021, nos casos relacionados os subitens 12.1.2 a 12.1.7, quando não se justificar a imposição de penalidade mais grave, e impedirá o responsável de licitar ou contratar no âmbito da Administração Pública direta e indireta do Estado, pelo prazo máximo de 3 (três) anos;</w:t>
      </w:r>
    </w:p>
    <w:p w14:paraId="123BB638" w14:textId="77777777" w:rsidR="00252166" w:rsidRDefault="00252166">
      <w:pPr>
        <w:spacing w:line="288" w:lineRule="auto"/>
        <w:contextualSpacing/>
        <w:jc w:val="both"/>
      </w:pPr>
    </w:p>
    <w:p w14:paraId="17CA4C3A" w14:textId="77777777" w:rsidR="00252166" w:rsidRDefault="00000000">
      <w:pPr>
        <w:spacing w:line="288" w:lineRule="auto"/>
        <w:contextualSpacing/>
        <w:jc w:val="both"/>
      </w:pPr>
      <w:r>
        <w:t>12.2.4 Declaração de inidoneidade para licitar ou contratar, prevista no a</w:t>
      </w:r>
      <w:r>
        <w:rPr>
          <w:rStyle w:val="cf01"/>
          <w:rFonts w:ascii="Times New Roman" w:hAnsi="Times New Roman" w:cs="Times New Roman"/>
          <w:sz w:val="24"/>
          <w:szCs w:val="24"/>
        </w:rPr>
        <w:t xml:space="preserve">rt. 156, IV, § 5º, da Lei nº 14.133/2021, </w:t>
      </w:r>
      <w:r>
        <w:t>nos casos relacionados nos subitens 12.1.8 a 12.1.12,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p>
    <w:p w14:paraId="46DB044B" w14:textId="77777777" w:rsidR="00252166" w:rsidRDefault="00252166">
      <w:pPr>
        <w:spacing w:line="288" w:lineRule="auto"/>
        <w:contextualSpacing/>
        <w:jc w:val="both"/>
      </w:pPr>
    </w:p>
    <w:p w14:paraId="5B408610" w14:textId="77777777" w:rsidR="00252166" w:rsidRDefault="00000000">
      <w:pPr>
        <w:spacing w:line="288" w:lineRule="auto"/>
        <w:contextualSpacing/>
        <w:jc w:val="both"/>
      </w:pPr>
      <w:r>
        <w:t xml:space="preserve">12.3 Sem prejuízo da multa administrativa prevista no art. 156, II, § 3º, da Lei nº 14.133/2021, o atraso injustificado no cumprimento das obrigações contratuais sujeitará o </w:t>
      </w:r>
      <w:r>
        <w:rPr>
          <w:b/>
          <w:bCs/>
        </w:rPr>
        <w:lastRenderedPageBreak/>
        <w:t>CONTRATADO</w:t>
      </w:r>
      <w:r>
        <w:t>,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55640554" w14:textId="77777777" w:rsidR="00252166" w:rsidRDefault="00252166">
      <w:pPr>
        <w:spacing w:line="288" w:lineRule="auto"/>
        <w:contextualSpacing/>
        <w:jc w:val="both"/>
      </w:pPr>
    </w:p>
    <w:p w14:paraId="792D4878" w14:textId="77777777" w:rsidR="00252166" w:rsidRDefault="00000000">
      <w:pPr>
        <w:spacing w:line="288" w:lineRule="auto"/>
        <w:contextualSpacing/>
        <w:jc w:val="both"/>
      </w:pPr>
      <w:r>
        <w:t>12.3.1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59422571" w14:textId="77777777" w:rsidR="00252166" w:rsidRDefault="00252166">
      <w:pPr>
        <w:spacing w:line="288" w:lineRule="auto"/>
        <w:contextualSpacing/>
        <w:jc w:val="both"/>
      </w:pPr>
    </w:p>
    <w:p w14:paraId="59A35802" w14:textId="77777777" w:rsidR="00252166" w:rsidRDefault="00000000">
      <w:pPr>
        <w:spacing w:line="288" w:lineRule="auto"/>
        <w:contextualSpacing/>
        <w:jc w:val="both"/>
      </w:pPr>
      <w:r>
        <w:t>12.3.2 O atraso superior a 25 (vinte e cinco) dias no cumprimento da obrigação prevista no item 12.3.1 autoriza a Administração a promover a rescisão contratual por descumprimento ou cumprimento irregular de suas cláusulas.</w:t>
      </w:r>
    </w:p>
    <w:p w14:paraId="6A743D82" w14:textId="77777777" w:rsidR="00252166" w:rsidRDefault="00252166">
      <w:pPr>
        <w:spacing w:line="288" w:lineRule="auto"/>
        <w:contextualSpacing/>
        <w:jc w:val="both"/>
      </w:pPr>
    </w:p>
    <w:p w14:paraId="08689CF1" w14:textId="77777777" w:rsidR="00252166" w:rsidRDefault="00000000">
      <w:pPr>
        <w:spacing w:line="288" w:lineRule="auto"/>
        <w:contextualSpacing/>
        <w:jc w:val="both"/>
      </w:pPr>
      <w:r>
        <w:t>12.3.3 A aplicação de multa de mora não impedirá que a Administração a converta em compensatória e promova a extinção unilateral do Contrato com a aplicação cumulada de outras sanções previstas neste Contrato.</w:t>
      </w:r>
    </w:p>
    <w:p w14:paraId="30596E91" w14:textId="77777777" w:rsidR="00252166" w:rsidRDefault="00252166">
      <w:pPr>
        <w:spacing w:line="288" w:lineRule="auto"/>
        <w:contextualSpacing/>
        <w:jc w:val="both"/>
      </w:pPr>
    </w:p>
    <w:p w14:paraId="71F3802C" w14:textId="77777777" w:rsidR="00252166" w:rsidRDefault="00000000">
      <w:pPr>
        <w:spacing w:line="288" w:lineRule="auto"/>
        <w:contextualSpacing/>
        <w:jc w:val="both"/>
      </w:pPr>
      <w:r>
        <w:t>12.4 No caso de inexecução total ou parcial do objeto, que acarrete a rescisão do Contrato, será automaticamente devida multa compensatória no valor de 10%   do valor do Contrato.</w:t>
      </w:r>
    </w:p>
    <w:p w14:paraId="25890D79" w14:textId="77777777" w:rsidR="00252166" w:rsidRDefault="00252166">
      <w:pPr>
        <w:spacing w:line="288" w:lineRule="auto"/>
        <w:contextualSpacing/>
        <w:jc w:val="both"/>
        <w:rPr>
          <w:b/>
          <w:bCs/>
        </w:rPr>
      </w:pPr>
    </w:p>
    <w:p w14:paraId="15D6AD9B" w14:textId="77777777" w:rsidR="00252166" w:rsidRDefault="00000000">
      <w:pPr>
        <w:spacing w:line="288" w:lineRule="auto"/>
        <w:contextualSpacing/>
        <w:jc w:val="both"/>
      </w:pPr>
      <w:r>
        <w:t>12.4.1 A multa compensatória, isoladamente aplicada ou quando somada ao valor da multa moratória convertida, não poderá exceder o limite previsto no art. 412 do Código Civil, ou seja, o valor da obrigação principal.</w:t>
      </w:r>
    </w:p>
    <w:p w14:paraId="67CED432" w14:textId="77777777" w:rsidR="00252166" w:rsidRDefault="00252166">
      <w:pPr>
        <w:spacing w:line="288" w:lineRule="auto"/>
        <w:contextualSpacing/>
        <w:jc w:val="both"/>
      </w:pPr>
    </w:p>
    <w:p w14:paraId="04AF678C" w14:textId="77777777" w:rsidR="00252166" w:rsidRDefault="00000000">
      <w:pPr>
        <w:spacing w:line="288" w:lineRule="auto"/>
        <w:contextualSpacing/>
        <w:jc w:val="both"/>
      </w:pPr>
      <w:r>
        <w:t xml:space="preserve">12.5 Na aplicação das sanções serão considerados os seguintes requisitos, previstos no art. </w:t>
      </w:r>
      <w:r>
        <w:rPr>
          <w:rStyle w:val="cf01"/>
          <w:rFonts w:ascii="Times New Roman" w:hAnsi="Times New Roman" w:cs="Times New Roman"/>
          <w:sz w:val="24"/>
          <w:szCs w:val="24"/>
        </w:rPr>
        <w:t>156, § 1º, incisos I a V, da Lei nº 14.133/2021</w:t>
      </w:r>
      <w:r>
        <w:t>:</w:t>
      </w:r>
    </w:p>
    <w:p w14:paraId="5824101E" w14:textId="77777777" w:rsidR="00252166" w:rsidRDefault="00252166">
      <w:pPr>
        <w:spacing w:line="288" w:lineRule="auto"/>
        <w:contextualSpacing/>
        <w:jc w:val="both"/>
      </w:pPr>
    </w:p>
    <w:p w14:paraId="7A8B39D1" w14:textId="77777777" w:rsidR="00252166" w:rsidRDefault="00000000">
      <w:pPr>
        <w:spacing w:line="288" w:lineRule="auto"/>
        <w:contextualSpacing/>
        <w:jc w:val="both"/>
      </w:pPr>
      <w:r>
        <w:t>12.5.1 a natureza e a gravidade da infração cometida;</w:t>
      </w:r>
    </w:p>
    <w:p w14:paraId="4A360ED8" w14:textId="77777777" w:rsidR="00252166" w:rsidRDefault="00252166">
      <w:pPr>
        <w:spacing w:line="288" w:lineRule="auto"/>
        <w:contextualSpacing/>
        <w:jc w:val="both"/>
      </w:pPr>
    </w:p>
    <w:p w14:paraId="16E4617E" w14:textId="77777777" w:rsidR="00252166" w:rsidRDefault="00000000">
      <w:pPr>
        <w:spacing w:line="288" w:lineRule="auto"/>
        <w:contextualSpacing/>
        <w:jc w:val="both"/>
      </w:pPr>
      <w:r>
        <w:t>12.5.2 as peculiaridades do caso concreto;</w:t>
      </w:r>
    </w:p>
    <w:p w14:paraId="527CDD43" w14:textId="77777777" w:rsidR="00252166" w:rsidRDefault="00252166">
      <w:pPr>
        <w:spacing w:line="288" w:lineRule="auto"/>
        <w:contextualSpacing/>
        <w:jc w:val="both"/>
      </w:pPr>
    </w:p>
    <w:p w14:paraId="1B413FEA" w14:textId="77777777" w:rsidR="00252166" w:rsidRDefault="00000000">
      <w:pPr>
        <w:spacing w:line="288" w:lineRule="auto"/>
        <w:contextualSpacing/>
        <w:jc w:val="both"/>
      </w:pPr>
      <w:r>
        <w:t>12.5.3 as circunstâncias agravantes ou atenuantes, observadas aquelas previstas nos arts. 71 e 72 da Lei n° 5.427, de 1º de abril de 2009;</w:t>
      </w:r>
    </w:p>
    <w:p w14:paraId="313DAF0D" w14:textId="77777777" w:rsidR="00252166" w:rsidRDefault="00252166">
      <w:pPr>
        <w:spacing w:line="288" w:lineRule="auto"/>
        <w:contextualSpacing/>
        <w:jc w:val="both"/>
      </w:pPr>
    </w:p>
    <w:p w14:paraId="267164A9" w14:textId="77777777" w:rsidR="00252166" w:rsidRDefault="00000000">
      <w:pPr>
        <w:spacing w:line="288" w:lineRule="auto"/>
        <w:contextualSpacing/>
        <w:jc w:val="both"/>
      </w:pPr>
      <w:r>
        <w:t>12.5.4 os danos que dela provierem para a Administração Pública;</w:t>
      </w:r>
    </w:p>
    <w:p w14:paraId="672F6030" w14:textId="77777777" w:rsidR="00252166" w:rsidRDefault="00252166">
      <w:pPr>
        <w:spacing w:line="288" w:lineRule="auto"/>
        <w:contextualSpacing/>
        <w:jc w:val="both"/>
      </w:pPr>
    </w:p>
    <w:p w14:paraId="1F8A0581" w14:textId="77777777" w:rsidR="00252166" w:rsidRDefault="00000000">
      <w:pPr>
        <w:spacing w:line="288" w:lineRule="auto"/>
        <w:contextualSpacing/>
        <w:jc w:val="both"/>
      </w:pPr>
      <w:r>
        <w:t>12.5.5 a implantação ou o aperfeiçoamento de programa de integridade, conforme normas e orientações dos órgãos de controle.</w:t>
      </w:r>
    </w:p>
    <w:p w14:paraId="0D01E734" w14:textId="77777777" w:rsidR="00252166" w:rsidRDefault="00252166">
      <w:pPr>
        <w:spacing w:line="288" w:lineRule="auto"/>
        <w:contextualSpacing/>
        <w:jc w:val="both"/>
      </w:pPr>
    </w:p>
    <w:p w14:paraId="1D0F785B" w14:textId="77777777" w:rsidR="00252166" w:rsidRDefault="00000000">
      <w:pPr>
        <w:spacing w:line="288" w:lineRule="auto"/>
        <w:contextualSpacing/>
        <w:jc w:val="both"/>
      </w:pPr>
      <w:r>
        <w:t xml:space="preserve">12.6 A imposição das penalidades é de competência exclusiva do órgão ou entidade contratante, sendo competentes para sua aplicação: </w:t>
      </w:r>
    </w:p>
    <w:p w14:paraId="7588F2F4" w14:textId="77777777" w:rsidR="00252166" w:rsidRDefault="00000000">
      <w:pPr>
        <w:spacing w:line="288" w:lineRule="auto"/>
        <w:contextualSpacing/>
        <w:jc w:val="both"/>
      </w:pPr>
      <w:r>
        <w:t>a) as sanções previstas nos itens 12.2.1, 12.2.2 e 12.2.3 serão impostas pelo Ordenador de Despesa;</w:t>
      </w:r>
    </w:p>
    <w:p w14:paraId="21DD67D0" w14:textId="77777777" w:rsidR="00252166" w:rsidRDefault="00000000">
      <w:pPr>
        <w:spacing w:line="288" w:lineRule="auto"/>
        <w:contextualSpacing/>
        <w:jc w:val="both"/>
      </w:pPr>
      <w:r>
        <w:lastRenderedPageBreak/>
        <w:t xml:space="preserve">b) a aplicação da sanção prevista no item 12.2.4, na forma do art. </w:t>
      </w:r>
      <w:r>
        <w:rPr>
          <w:rStyle w:val="cf01"/>
          <w:rFonts w:ascii="Times New Roman" w:hAnsi="Times New Roman" w:cs="Times New Roman"/>
          <w:sz w:val="24"/>
          <w:szCs w:val="24"/>
        </w:rPr>
        <w:t>156, § 6º, I, da Lei nº 14.133/2021,</w:t>
      </w:r>
      <w:r>
        <w:t xml:space="preserve"> é de competência exclusiva:</w:t>
      </w:r>
    </w:p>
    <w:p w14:paraId="45E46310" w14:textId="77777777" w:rsidR="00252166" w:rsidRDefault="00000000">
      <w:pPr>
        <w:spacing w:line="288" w:lineRule="auto"/>
        <w:contextualSpacing/>
        <w:jc w:val="both"/>
        <w:rPr>
          <w:rStyle w:val="cf01"/>
          <w:rFonts w:ascii="Times New Roman" w:hAnsi="Times New Roman" w:cs="Times New Roman"/>
          <w:sz w:val="24"/>
          <w:szCs w:val="24"/>
        </w:rPr>
      </w:pPr>
      <w:r>
        <w:t>b.1) em se tratando de contratação realizada pela Administração Pública direta, do Secretário de Estado</w:t>
      </w:r>
      <w:r>
        <w:rPr>
          <w:rStyle w:val="cf01"/>
          <w:rFonts w:ascii="Times New Roman" w:hAnsi="Times New Roman" w:cs="Times New Roman"/>
          <w:sz w:val="24"/>
          <w:szCs w:val="24"/>
        </w:rPr>
        <w:t>;</w:t>
      </w:r>
    </w:p>
    <w:p w14:paraId="65B9481C" w14:textId="77777777" w:rsidR="00252166" w:rsidRDefault="00000000">
      <w:pPr>
        <w:spacing w:line="288" w:lineRule="auto"/>
        <w:contextualSpacing/>
        <w:jc w:val="both"/>
      </w:pPr>
      <w:r>
        <w:rPr>
          <w:rStyle w:val="cf01"/>
          <w:rFonts w:ascii="Times New Roman" w:hAnsi="Times New Roman" w:cs="Times New Roman"/>
          <w:sz w:val="24"/>
          <w:szCs w:val="24"/>
        </w:rPr>
        <w:t>b.2) e</w:t>
      </w:r>
      <w:r>
        <w:t>m se tratando de contratação realizada pela Administração Pública Indireta (fundação e autarquia), da autoridade máxima da entidade.</w:t>
      </w:r>
    </w:p>
    <w:p w14:paraId="10103836" w14:textId="77777777" w:rsidR="00252166" w:rsidRDefault="00252166">
      <w:pPr>
        <w:spacing w:line="288" w:lineRule="auto"/>
        <w:contextualSpacing/>
        <w:jc w:val="both"/>
      </w:pPr>
    </w:p>
    <w:p w14:paraId="59492185" w14:textId="77777777" w:rsidR="00252166" w:rsidRDefault="00000000">
      <w:pPr>
        <w:spacing w:line="288" w:lineRule="auto"/>
        <w:contextualSpacing/>
        <w:jc w:val="both"/>
      </w:pPr>
      <w:r>
        <w:t xml:space="preserve">12.7 A aplicação de quaisquer das penalidades realizar-se-á em processo administrativo que assegurará o contraditório e a ampla defesa ao </w:t>
      </w:r>
      <w:r>
        <w:rPr>
          <w:b/>
          <w:bCs/>
        </w:rPr>
        <w:t>CONTRATADO</w:t>
      </w:r>
      <w:r>
        <w:t xml:space="preserve">, na forma do art. </w:t>
      </w:r>
      <w:r>
        <w:rPr>
          <w:rStyle w:val="cf01"/>
          <w:rFonts w:ascii="Times New Roman" w:hAnsi="Times New Roman" w:cs="Times New Roman"/>
          <w:sz w:val="24"/>
          <w:szCs w:val="24"/>
        </w:rPr>
        <w:t>156, § 6º, I, da Lei nº 14.133/2021</w:t>
      </w:r>
      <w:r>
        <w:t>, devendo ser observado o procedimento previsto na Lei nº 14.133/2021, e, subsidiariamente, na Lei nº 5.427/2009.</w:t>
      </w:r>
    </w:p>
    <w:p w14:paraId="6597C41B" w14:textId="77777777" w:rsidR="00252166" w:rsidRDefault="00252166">
      <w:pPr>
        <w:spacing w:line="288" w:lineRule="auto"/>
        <w:contextualSpacing/>
        <w:jc w:val="both"/>
      </w:pPr>
    </w:p>
    <w:p w14:paraId="0A4B2304" w14:textId="77777777" w:rsidR="00252166" w:rsidRDefault="00000000">
      <w:pPr>
        <w:spacing w:line="288" w:lineRule="auto"/>
        <w:contextualSpacing/>
        <w:jc w:val="both"/>
      </w:pPr>
      <w:r>
        <w:t xml:space="preserve">12.7.1 A aplicação de sanção será antecedida de intimação do </w:t>
      </w:r>
      <w:r>
        <w:rPr>
          <w:b/>
          <w:bCs/>
        </w:rPr>
        <w:t>CONTRATADO</w:t>
      </w:r>
      <w: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7F8B16CF" w14:textId="77777777" w:rsidR="00252166" w:rsidRDefault="00252166">
      <w:pPr>
        <w:spacing w:line="288" w:lineRule="auto"/>
        <w:contextualSpacing/>
        <w:jc w:val="both"/>
      </w:pPr>
    </w:p>
    <w:p w14:paraId="15F6F28C" w14:textId="77777777" w:rsidR="00252166" w:rsidRDefault="00000000">
      <w:pPr>
        <w:spacing w:line="288" w:lineRule="auto"/>
        <w:contextualSpacing/>
        <w:jc w:val="both"/>
      </w:pPr>
      <w:r>
        <w:t xml:space="preserve">12.7.2 A defesa prévia do </w:t>
      </w:r>
      <w:r>
        <w:rPr>
          <w:b/>
          <w:bCs/>
        </w:rPr>
        <w:t>CONTRATADO</w:t>
      </w:r>
      <w:r>
        <w:t xml:space="preserve"> será exercida no prazo de:</w:t>
      </w:r>
    </w:p>
    <w:p w14:paraId="3DC39557" w14:textId="77777777" w:rsidR="00252166" w:rsidRDefault="00000000">
      <w:pPr>
        <w:spacing w:line="288" w:lineRule="auto"/>
        <w:contextualSpacing/>
        <w:jc w:val="both"/>
      </w:pPr>
      <w:r>
        <w:t>a) 15 (quinze) dias úteis, no caso da aplicação das sanções previstas nos itens 12.2.1 e 12.2.2, contado da data da intimação;</w:t>
      </w:r>
    </w:p>
    <w:p w14:paraId="1344F217" w14:textId="77777777" w:rsidR="00252166" w:rsidRDefault="00000000">
      <w:pPr>
        <w:spacing w:line="288" w:lineRule="auto"/>
        <w:contextualSpacing/>
        <w:jc w:val="both"/>
      </w:pPr>
      <w:r>
        <w:t>b) 15 (quinze) dias úteis, no caso de aplicação das sanções previstas nos itens 12.2.3 e 12.2.4, contado da data da intimação, observado o procedimento estabelecido no art. 158 da Lei nº 14.133/2021.</w:t>
      </w:r>
    </w:p>
    <w:p w14:paraId="57081AC5" w14:textId="77777777" w:rsidR="00252166" w:rsidRDefault="00252166">
      <w:pPr>
        <w:pStyle w:val="NormalWeb"/>
        <w:spacing w:before="0" w:beforeAutospacing="0" w:after="0" w:afterAutospacing="0" w:line="288" w:lineRule="auto"/>
        <w:contextualSpacing/>
        <w:jc w:val="both"/>
      </w:pPr>
    </w:p>
    <w:p w14:paraId="6CF7DD2B" w14:textId="77777777" w:rsidR="00252166" w:rsidRDefault="00000000">
      <w:pPr>
        <w:pStyle w:val="NormalWeb"/>
        <w:spacing w:before="0" w:beforeAutospacing="0" w:after="0" w:afterAutospacing="0" w:line="288" w:lineRule="auto"/>
        <w:contextualSpacing/>
        <w:jc w:val="both"/>
      </w:pPr>
      <w:r>
        <w:t>12.7.3 Será emitida decisão conclusiva sobre a aplicação ou não da sanção, pela autoridade competente, devendo ser apresentada a devida motivação, com a demonstração dos fatos e dos respectivos fundamentos jurídicos.</w:t>
      </w:r>
    </w:p>
    <w:p w14:paraId="7BECA025" w14:textId="77777777" w:rsidR="00252166" w:rsidRDefault="00252166">
      <w:pPr>
        <w:spacing w:line="288" w:lineRule="auto"/>
        <w:contextualSpacing/>
        <w:jc w:val="both"/>
      </w:pPr>
    </w:p>
    <w:p w14:paraId="3FC8B071" w14:textId="77777777" w:rsidR="00252166" w:rsidRDefault="00000000">
      <w:pPr>
        <w:spacing w:line="288" w:lineRule="auto"/>
        <w:contextualSpacing/>
        <w:jc w:val="both"/>
      </w:pPr>
      <w:r>
        <w:t>12.8 A aplicação das sanções previstas neste Contrato não exclui, em hipótese alguma:</w:t>
      </w:r>
    </w:p>
    <w:p w14:paraId="1125A26A" w14:textId="77777777" w:rsidR="00252166" w:rsidRDefault="00000000">
      <w:pPr>
        <w:spacing w:line="288" w:lineRule="auto"/>
        <w:contextualSpacing/>
        <w:jc w:val="both"/>
      </w:pPr>
      <w:r>
        <w:t>a) a obrigação de reparação integral do dano causado à Administração Pública, na forma do art. 156, § 9º, da Lei nº 14.133/2021 e do art. 416, parágrafo único, do Código Civil; e</w:t>
      </w:r>
    </w:p>
    <w:p w14:paraId="6BD47B4C" w14:textId="77777777" w:rsidR="00252166" w:rsidRDefault="00000000">
      <w:pPr>
        <w:spacing w:line="288" w:lineRule="auto"/>
        <w:contextualSpacing/>
        <w:jc w:val="both"/>
        <w:rPr>
          <w:rFonts w:eastAsia="Arial"/>
        </w:rPr>
      </w:pPr>
      <w:r>
        <w:rPr>
          <w:rFonts w:eastAsia="Arial"/>
        </w:rPr>
        <w:t>b) a possibilidade de rescisão administrativa do Contrato, na forma dos arts. 138 e 139 da Lei nº 14.133/2021, garantido o contraditório e a ampla defesa.</w:t>
      </w:r>
    </w:p>
    <w:p w14:paraId="518AF4B1" w14:textId="77777777" w:rsidR="00252166" w:rsidRDefault="00252166">
      <w:pPr>
        <w:spacing w:line="288" w:lineRule="auto"/>
        <w:contextualSpacing/>
        <w:jc w:val="both"/>
        <w:rPr>
          <w:rFonts w:eastAsia="Arial"/>
        </w:rPr>
      </w:pPr>
    </w:p>
    <w:p w14:paraId="5AD9FB4C" w14:textId="77777777" w:rsidR="00252166" w:rsidRDefault="00000000">
      <w:pPr>
        <w:spacing w:line="288" w:lineRule="auto"/>
        <w:contextualSpacing/>
        <w:jc w:val="both"/>
        <w:rPr>
          <w:rFonts w:eastAsia="Arial"/>
        </w:rPr>
      </w:pPr>
      <w:r>
        <w:rPr>
          <w:rFonts w:eastAsia="Arial"/>
        </w:rPr>
        <w:t xml:space="preserve">12.8.1 Aplica-se o disposto na alínea a do item 12.8 à multa compensatória, nos termos do parágrafo único do art. 416 do Código Civil. </w:t>
      </w:r>
    </w:p>
    <w:p w14:paraId="778A7A02" w14:textId="77777777" w:rsidR="00252166" w:rsidRDefault="00252166">
      <w:pPr>
        <w:spacing w:line="288" w:lineRule="auto"/>
        <w:contextualSpacing/>
        <w:jc w:val="both"/>
        <w:rPr>
          <w:rFonts w:eastAsia="Arial"/>
        </w:rPr>
      </w:pPr>
    </w:p>
    <w:p w14:paraId="1677920B" w14:textId="77777777" w:rsidR="00252166" w:rsidRDefault="00000000">
      <w:pPr>
        <w:spacing w:line="288" w:lineRule="auto"/>
        <w:contextualSpacing/>
        <w:jc w:val="both"/>
        <w:rPr>
          <w:rFonts w:eastAsia="Arial"/>
        </w:rPr>
      </w:pPr>
      <w:r>
        <w:rPr>
          <w:rFonts w:eastAsia="Arial"/>
        </w:rPr>
        <w:t>12.9 As sanções de impedimento de licitar e contratar e de declaração de inidoneidade para licitar ou contratar são passíveis de reabilitação, observados os requisitos estabelecidos no art. 163 da Lei nº 14.133/2021.</w:t>
      </w:r>
    </w:p>
    <w:p w14:paraId="042A7875" w14:textId="77777777" w:rsidR="00252166" w:rsidRDefault="00252166">
      <w:pPr>
        <w:spacing w:line="288" w:lineRule="auto"/>
        <w:contextualSpacing/>
        <w:jc w:val="both"/>
      </w:pPr>
    </w:p>
    <w:p w14:paraId="6C5BC66A" w14:textId="77777777" w:rsidR="00252166" w:rsidRDefault="00000000">
      <w:pPr>
        <w:spacing w:line="288" w:lineRule="auto"/>
        <w:contextualSpacing/>
        <w:jc w:val="both"/>
      </w:pPr>
      <w:r>
        <w:t xml:space="preserve">12.10 Se, durante o processo de aplicação de penalidade, houver indícios de prática de infração administrativa tipificada pela Lei nº 12.846/2013, como ato lesivo à administração </w:t>
      </w:r>
      <w:r>
        <w:lastRenderedPageBreak/>
        <w:t xml:space="preserve">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7D7CD44" w14:textId="77777777" w:rsidR="00252166" w:rsidRDefault="00252166">
      <w:pPr>
        <w:spacing w:line="288" w:lineRule="auto"/>
        <w:contextualSpacing/>
        <w:jc w:val="both"/>
      </w:pPr>
    </w:p>
    <w:p w14:paraId="4CEA6DD0" w14:textId="77777777" w:rsidR="00252166" w:rsidRDefault="00000000">
      <w:pPr>
        <w:spacing w:line="288" w:lineRule="auto"/>
        <w:contextualSpacing/>
        <w:jc w:val="both"/>
      </w:pPr>
      <w:r>
        <w:t>12.10.1 A apuração e o julgamento das demais infrações administrativas não consideradas como ato lesivo à Administração Pública nacional nos termos da Lei nº 12.846/2013 seguirão seu rito normal na unidade administrativa.</w:t>
      </w:r>
    </w:p>
    <w:p w14:paraId="5883A2AC" w14:textId="77777777" w:rsidR="00252166" w:rsidRDefault="00252166">
      <w:pPr>
        <w:spacing w:line="288" w:lineRule="auto"/>
        <w:contextualSpacing/>
        <w:jc w:val="both"/>
      </w:pPr>
    </w:p>
    <w:p w14:paraId="4D047FB8" w14:textId="77777777" w:rsidR="00252166" w:rsidRDefault="00000000">
      <w:pPr>
        <w:spacing w:line="288" w:lineRule="auto"/>
        <w:contextualSpacing/>
        <w:jc w:val="both"/>
      </w:pPr>
      <w:r>
        <w:t xml:space="preserve">12.10.2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40A48A83" w14:textId="77777777" w:rsidR="00252166" w:rsidRDefault="00252166">
      <w:pPr>
        <w:spacing w:line="288" w:lineRule="auto"/>
        <w:contextualSpacing/>
        <w:jc w:val="both"/>
      </w:pPr>
    </w:p>
    <w:p w14:paraId="0362A72C" w14:textId="77777777" w:rsidR="00252166" w:rsidRDefault="00000000">
      <w:pPr>
        <w:spacing w:line="288" w:lineRule="auto"/>
        <w:contextualSpacing/>
        <w:jc w:val="both"/>
      </w:pPr>
      <w:r>
        <w:t>12.10.2.1 Caso seja possível, a apuração deverá ser promovida em conjunto no PAR, na forma do art. 33, § 1º, do Decreto nº 46.366, de 19 de julho de 2018.</w:t>
      </w:r>
    </w:p>
    <w:p w14:paraId="7AB405D1" w14:textId="77777777" w:rsidR="00252166" w:rsidRDefault="00252166">
      <w:pPr>
        <w:spacing w:line="288" w:lineRule="auto"/>
        <w:contextualSpacing/>
        <w:jc w:val="both"/>
      </w:pPr>
    </w:p>
    <w:p w14:paraId="67502406" w14:textId="77777777" w:rsidR="00252166" w:rsidRDefault="00000000">
      <w:pPr>
        <w:spacing w:line="288" w:lineRule="auto"/>
        <w:contextualSpacing/>
        <w:jc w:val="both"/>
      </w:pPr>
      <w:r>
        <w:t xml:space="preserve">12.11 Na hipótese de abertura de processo administrativo destinado à apuração de fatos e, se for o caso, aplicação de sanções ao </w:t>
      </w:r>
      <w:r>
        <w:rPr>
          <w:b/>
          <w:bCs/>
        </w:rPr>
        <w:t>CONTRATADO</w:t>
      </w:r>
      <w:r>
        <w:t>, em decorrência de conduta vedada no contrato, as comunicações serão efetuadas por meio do endereço de correio eletrônico ("e-mail") cadastrado pela empresa junto ao sistema eletrônico de contratações do Estado.</w:t>
      </w:r>
    </w:p>
    <w:p w14:paraId="0882F930" w14:textId="77777777" w:rsidR="00252166" w:rsidRDefault="00252166">
      <w:pPr>
        <w:autoSpaceDE w:val="0"/>
        <w:autoSpaceDN w:val="0"/>
        <w:adjustRightInd w:val="0"/>
        <w:spacing w:line="288" w:lineRule="auto"/>
        <w:contextualSpacing/>
        <w:jc w:val="both"/>
      </w:pPr>
    </w:p>
    <w:p w14:paraId="239E5558" w14:textId="77777777" w:rsidR="00252166" w:rsidRDefault="00000000">
      <w:pPr>
        <w:autoSpaceDE w:val="0"/>
        <w:autoSpaceDN w:val="0"/>
        <w:adjustRightInd w:val="0"/>
        <w:spacing w:line="288" w:lineRule="auto"/>
        <w:contextualSpacing/>
        <w:jc w:val="both"/>
      </w:pPr>
      <w:r>
        <w:t xml:space="preserve">12.11.1 O </w:t>
      </w:r>
      <w:r>
        <w:rPr>
          <w:b/>
          <w:bCs/>
        </w:rPr>
        <w:t>CONTRATADO</w:t>
      </w:r>
      <w:r>
        <w:t xml:space="preserve"> deverá manter atualizado o endereço de correio eletrônico ("e-mail") cadastrado junto ao sistema eletrônico de contratações do Estado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0C3CDF92" w14:textId="77777777" w:rsidR="00252166" w:rsidRDefault="00252166">
      <w:pPr>
        <w:autoSpaceDE w:val="0"/>
        <w:autoSpaceDN w:val="0"/>
        <w:adjustRightInd w:val="0"/>
        <w:spacing w:line="288" w:lineRule="auto"/>
        <w:contextualSpacing/>
        <w:jc w:val="both"/>
      </w:pPr>
    </w:p>
    <w:p w14:paraId="1659AC46" w14:textId="77777777" w:rsidR="00252166" w:rsidRDefault="00000000">
      <w:pPr>
        <w:autoSpaceDE w:val="0"/>
        <w:autoSpaceDN w:val="0"/>
        <w:adjustRightInd w:val="0"/>
        <w:spacing w:line="288" w:lineRule="auto"/>
        <w:contextualSpacing/>
        <w:jc w:val="both"/>
      </w:pPr>
      <w:r>
        <w:t xml:space="preserve">12.12 O </w:t>
      </w:r>
      <w:r>
        <w:rPr>
          <w:b/>
          <w:bCs/>
        </w:rPr>
        <w:t>CONTRATANTE</w:t>
      </w:r>
      <w:r>
        <w:t xml:space="preserv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0932B0CE" w14:textId="77777777" w:rsidR="00252166" w:rsidRDefault="00252166">
      <w:pPr>
        <w:pStyle w:val="Default"/>
        <w:spacing w:line="288" w:lineRule="auto"/>
        <w:contextualSpacing/>
        <w:jc w:val="both"/>
        <w:rPr>
          <w:rFonts w:ascii="Times New Roman" w:hAnsi="Times New Roman" w:cs="Times New Roman"/>
          <w:color w:val="auto"/>
        </w:rPr>
      </w:pPr>
    </w:p>
    <w:p w14:paraId="78B58B3A" w14:textId="77777777" w:rsidR="00252166" w:rsidRDefault="00000000">
      <w:pPr>
        <w:pStyle w:val="Default"/>
        <w:spacing w:line="288" w:lineRule="auto"/>
        <w:contextualSpacing/>
        <w:jc w:val="both"/>
        <w:rPr>
          <w:rFonts w:ascii="Times New Roman" w:hAnsi="Times New Roman" w:cs="Times New Roman"/>
          <w:color w:val="auto"/>
        </w:rPr>
      </w:pPr>
      <w:r>
        <w:rPr>
          <w:rFonts w:ascii="Times New Roman" w:hAnsi="Times New Roman" w:cs="Times New Roman"/>
          <w:color w:val="auto"/>
        </w:rPr>
        <w:t>12.12.1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67AB1958" w14:textId="77777777" w:rsidR="00252166" w:rsidRDefault="00252166">
      <w:pPr>
        <w:spacing w:line="288" w:lineRule="auto"/>
        <w:contextualSpacing/>
        <w:jc w:val="both"/>
      </w:pPr>
    </w:p>
    <w:p w14:paraId="29F826C0" w14:textId="77777777" w:rsidR="00252166" w:rsidRDefault="00000000">
      <w:pPr>
        <w:spacing w:line="288" w:lineRule="auto"/>
        <w:contextualSpacing/>
        <w:jc w:val="both"/>
      </w:pPr>
      <w:r>
        <w:t xml:space="preserve">12.13 Caso o valor da multa aplicada seja superior ao do pagamento eventualmente devido pela Administração ao </w:t>
      </w:r>
      <w:r>
        <w:rPr>
          <w:b/>
          <w:bCs/>
        </w:rPr>
        <w:t>CONTRATADO</w:t>
      </w:r>
      <w:r>
        <w:t xml:space="preserve"> e da garantia prestada, deverá ser emitida nota de débito no valor do saldo, no prazo de 30 (trinta) dias após a decisão final quanto à penalidade.</w:t>
      </w:r>
    </w:p>
    <w:p w14:paraId="2FF36F2A" w14:textId="77777777" w:rsidR="00252166" w:rsidRDefault="00252166">
      <w:pPr>
        <w:spacing w:line="288" w:lineRule="auto"/>
        <w:contextualSpacing/>
        <w:jc w:val="both"/>
      </w:pPr>
    </w:p>
    <w:p w14:paraId="28FC68D0" w14:textId="77777777" w:rsidR="00252166" w:rsidRDefault="00000000">
      <w:pPr>
        <w:spacing w:line="288" w:lineRule="auto"/>
        <w:contextualSpacing/>
        <w:jc w:val="both"/>
      </w:pPr>
      <w:r>
        <w:lastRenderedPageBreak/>
        <w:t>12.13.1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764DC322" w14:textId="77777777" w:rsidR="00252166" w:rsidRDefault="00252166">
      <w:pPr>
        <w:pStyle w:val="textojustificadorecuoprimeiralinha"/>
        <w:spacing w:before="0" w:beforeAutospacing="0" w:after="0" w:afterAutospacing="0" w:line="288" w:lineRule="auto"/>
        <w:ind w:right="-1"/>
        <w:contextualSpacing/>
        <w:jc w:val="both"/>
      </w:pPr>
    </w:p>
    <w:p w14:paraId="2043EBCF" w14:textId="77777777" w:rsidR="00252166" w:rsidRDefault="00000000">
      <w:pPr>
        <w:pStyle w:val="textojustificadorecuoprimeiralinha"/>
        <w:spacing w:before="0" w:beforeAutospacing="0" w:after="0" w:afterAutospacing="0" w:line="288" w:lineRule="auto"/>
        <w:ind w:right="-1"/>
        <w:contextualSpacing/>
        <w:jc w:val="both"/>
      </w:pPr>
      <w:r>
        <w:t>12.13.2 O procedimento para inscrição do débito em dívida ativa deverá observar o que dispõem os arts. 4° e 5° da Lei n° 5.351, de 15 de dezembro de 2008, sendo que, em caso de dúvida, a Procuradoria da Dívida Ativa deverá ser consultada.</w:t>
      </w:r>
    </w:p>
    <w:p w14:paraId="68BA32CC" w14:textId="77777777" w:rsidR="00252166" w:rsidRDefault="00000000">
      <w:pPr>
        <w:pStyle w:val="Nivel01Titulo"/>
        <w:numPr>
          <w:ilvl w:val="0"/>
          <w:numId w:val="0"/>
        </w:numPr>
        <w:spacing w:line="288" w:lineRule="auto"/>
        <w:ind w:left="34"/>
        <w:contextualSpacing/>
        <w:rPr>
          <w:rFonts w:ascii="Times New Roman" w:hAnsi="Times New Roman"/>
          <w:color w:val="auto"/>
          <w:sz w:val="24"/>
          <w:szCs w:val="24"/>
        </w:rPr>
      </w:pPr>
      <w:r>
        <w:rPr>
          <w:rFonts w:ascii="Times New Roman" w:hAnsi="Times New Roman"/>
          <w:color w:val="auto"/>
          <w:sz w:val="24"/>
          <w:szCs w:val="24"/>
        </w:rPr>
        <w:t xml:space="preserve">CLÁUSULA DÉCIMA TERCEIRA – DA EXTINÇÃO CONTRATUAL </w:t>
      </w:r>
    </w:p>
    <w:p w14:paraId="4A3BAAB4" w14:textId="77777777" w:rsidR="00252166" w:rsidRDefault="00000000">
      <w:pPr>
        <w:spacing w:before="120" w:after="120" w:line="288" w:lineRule="auto"/>
        <w:contextualSpacing/>
        <w:jc w:val="both"/>
      </w:pPr>
      <w:r>
        <w:t xml:space="preserve">13.1 A extinção do contrato se dará, ordinariamente, mediante a execução integral de seu objeto, atestada por meio de seu recebimento definitivo, na forma da CLÁUSULA TERCEIRA. </w:t>
      </w:r>
    </w:p>
    <w:p w14:paraId="6E109920" w14:textId="77777777" w:rsidR="00252166" w:rsidRDefault="00252166">
      <w:pPr>
        <w:spacing w:before="120" w:after="120" w:line="288" w:lineRule="auto"/>
        <w:contextualSpacing/>
        <w:jc w:val="both"/>
      </w:pPr>
    </w:p>
    <w:p w14:paraId="0DCF4362" w14:textId="77777777" w:rsidR="00252166" w:rsidRDefault="00000000">
      <w:pPr>
        <w:spacing w:before="120" w:after="120" w:line="288" w:lineRule="auto"/>
        <w:contextualSpacing/>
        <w:jc w:val="both"/>
      </w:pPr>
      <w:r>
        <w:t>13.2 No caso em que o objeto contratual não for concluído no período firmado no contrato, por culpa do contratado, a ensejar a aplicação do art. 106 e 107 da Lei nº 14.133/2021, poderá a Administração optar pela extinção do contrato e, nesse caso, adotará as medidas admitidas em lei para a continuidade da execução contratual.</w:t>
      </w:r>
    </w:p>
    <w:p w14:paraId="6358C9A9" w14:textId="77777777" w:rsidR="00252166" w:rsidRDefault="00252166">
      <w:pPr>
        <w:spacing w:before="120" w:after="120" w:line="288" w:lineRule="auto"/>
        <w:contextualSpacing/>
        <w:jc w:val="both"/>
      </w:pPr>
    </w:p>
    <w:p w14:paraId="603D4809" w14:textId="77777777" w:rsidR="00252166" w:rsidRDefault="00000000">
      <w:pPr>
        <w:spacing w:before="120" w:after="120" w:line="288" w:lineRule="auto"/>
        <w:contextualSpacing/>
        <w:jc w:val="both"/>
      </w:pPr>
      <w:r>
        <w:t>13.3 O presente Contrato poderá ser extinto, antes de cumpridas as obrigações estipuladas, ou antes do prazo neste fixado:</w:t>
      </w:r>
    </w:p>
    <w:p w14:paraId="2A0173D6" w14:textId="77777777" w:rsidR="00252166" w:rsidRDefault="00000000">
      <w:pPr>
        <w:spacing w:before="120" w:after="120" w:line="288" w:lineRule="auto"/>
        <w:contextualSpacing/>
        <w:jc w:val="both"/>
      </w:pPr>
      <w:r>
        <w:t xml:space="preserve">a) por ato unilateral do </w:t>
      </w:r>
      <w:r>
        <w:rPr>
          <w:b/>
          <w:bCs/>
        </w:rPr>
        <w:t>CONTRATANTE</w:t>
      </w:r>
      <w:r>
        <w:t>,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e</w:t>
      </w:r>
    </w:p>
    <w:p w14:paraId="14C5A82B" w14:textId="77777777" w:rsidR="00252166" w:rsidRDefault="00000000">
      <w:pPr>
        <w:spacing w:before="120" w:after="120" w:line="288" w:lineRule="auto"/>
        <w:contextualSpacing/>
        <w:jc w:val="both"/>
      </w:pPr>
      <w:r>
        <w:t>b) consensualmente, na forma do art. 138, II, da Lei nº 14.133/2021.</w:t>
      </w:r>
    </w:p>
    <w:p w14:paraId="7DD141C6" w14:textId="77777777" w:rsidR="00252166" w:rsidRDefault="00252166">
      <w:pPr>
        <w:spacing w:before="120" w:after="120" w:line="288" w:lineRule="auto"/>
        <w:contextualSpacing/>
        <w:jc w:val="both"/>
      </w:pPr>
    </w:p>
    <w:p w14:paraId="5FD5460F" w14:textId="77777777" w:rsidR="00252166" w:rsidRDefault="00000000">
      <w:pPr>
        <w:spacing w:before="120" w:after="120" w:line="288" w:lineRule="auto"/>
        <w:contextualSpacing/>
        <w:jc w:val="both"/>
      </w:pPr>
      <w:r>
        <w:t>13.3.1 A alteração social ou a modificação da finalidade ou da estrutura da empresa não ensejará a rescisão se não restringir sua capacidade de concluir o Contrato.</w:t>
      </w:r>
      <w:r>
        <w:br/>
      </w:r>
    </w:p>
    <w:p w14:paraId="13ED947B" w14:textId="77777777" w:rsidR="00252166" w:rsidRDefault="00000000">
      <w:pPr>
        <w:spacing w:before="120" w:after="120" w:line="288" w:lineRule="auto"/>
        <w:contextualSpacing/>
        <w:jc w:val="both"/>
      </w:pPr>
      <w:r>
        <w:t>13.3.2 Se a operação implicar mudança da pessoa jurídica contratada, deverá ser formalizado termo aditivo para alteração subjetiva.</w:t>
      </w:r>
    </w:p>
    <w:p w14:paraId="1C65DCCC" w14:textId="77777777" w:rsidR="00252166" w:rsidRDefault="00252166">
      <w:pPr>
        <w:spacing w:before="120" w:after="120" w:line="288" w:lineRule="auto"/>
        <w:contextualSpacing/>
        <w:jc w:val="both"/>
      </w:pPr>
    </w:p>
    <w:p w14:paraId="0AD434BC" w14:textId="77777777" w:rsidR="00252166" w:rsidRDefault="00000000">
      <w:pPr>
        <w:spacing w:before="120" w:after="120" w:line="288" w:lineRule="auto"/>
        <w:contextualSpacing/>
        <w:jc w:val="both"/>
      </w:pPr>
      <w:r>
        <w:t>13.4 A extinção contratual prematura deverá ser precedida de autorização escrita e fundamentada da autoridade competente e reduzida a termo no respectivo processo.</w:t>
      </w:r>
    </w:p>
    <w:p w14:paraId="09F7D3BC" w14:textId="77777777" w:rsidR="00252166" w:rsidRDefault="00252166">
      <w:pPr>
        <w:spacing w:before="120" w:after="120" w:line="288" w:lineRule="auto"/>
        <w:contextualSpacing/>
        <w:jc w:val="both"/>
      </w:pPr>
    </w:p>
    <w:p w14:paraId="0382990F" w14:textId="77777777" w:rsidR="00252166" w:rsidRDefault="00000000">
      <w:pPr>
        <w:spacing w:before="120" w:after="120" w:line="288" w:lineRule="auto"/>
        <w:contextualSpacing/>
        <w:jc w:val="both"/>
      </w:pPr>
      <w:r>
        <w:t xml:space="preserve">13.4.1 A justificativa da rescisão por ato unilateral do </w:t>
      </w:r>
      <w:r>
        <w:rPr>
          <w:b/>
          <w:bCs/>
        </w:rPr>
        <w:t>CONTRATANTE</w:t>
      </w:r>
      <w:r>
        <w:t>, sempre que possível, contemplará:</w:t>
      </w:r>
    </w:p>
    <w:p w14:paraId="44368C0C" w14:textId="77777777" w:rsidR="00252166" w:rsidRDefault="00000000">
      <w:pPr>
        <w:spacing w:before="120" w:after="120" w:line="288" w:lineRule="auto"/>
        <w:contextualSpacing/>
        <w:jc w:val="both"/>
      </w:pPr>
      <w:r>
        <w:t>a) as obrigações contratuais já cumpridas ou parcialmente cumpridas;</w:t>
      </w:r>
    </w:p>
    <w:p w14:paraId="7BA779A7" w14:textId="77777777" w:rsidR="00252166" w:rsidRDefault="00000000">
      <w:pPr>
        <w:spacing w:before="120" w:after="120" w:line="288" w:lineRule="auto"/>
        <w:contextualSpacing/>
        <w:jc w:val="both"/>
      </w:pPr>
      <w:r>
        <w:t>b) os pagamentos já efetuados e ainda devidos;</w:t>
      </w:r>
    </w:p>
    <w:p w14:paraId="62F2FEF1" w14:textId="77777777" w:rsidR="00252166" w:rsidRDefault="00000000">
      <w:pPr>
        <w:spacing w:before="120" w:after="120" w:line="288" w:lineRule="auto"/>
        <w:contextualSpacing/>
        <w:jc w:val="both"/>
      </w:pPr>
      <w:r>
        <w:t>c) as indenizações e multas.</w:t>
      </w:r>
    </w:p>
    <w:p w14:paraId="1F2B4662" w14:textId="77777777" w:rsidR="00252166" w:rsidRDefault="00252166">
      <w:pPr>
        <w:tabs>
          <w:tab w:val="left" w:pos="1020"/>
        </w:tabs>
        <w:spacing w:line="288" w:lineRule="auto"/>
        <w:contextualSpacing/>
        <w:jc w:val="both"/>
      </w:pPr>
    </w:p>
    <w:p w14:paraId="5A37E77B" w14:textId="77777777" w:rsidR="00252166" w:rsidRDefault="00000000">
      <w:pPr>
        <w:tabs>
          <w:tab w:val="left" w:pos="1020"/>
        </w:tabs>
        <w:spacing w:line="288" w:lineRule="auto"/>
        <w:contextualSpacing/>
        <w:jc w:val="both"/>
        <w:rPr>
          <w:rStyle w:val="Hyperlink"/>
          <w:color w:val="auto"/>
        </w:rPr>
      </w:pPr>
      <w:r>
        <w:t xml:space="preserve">13.5 A extinção do Contrato não configura óbice para o reconhecimento do desequilíbrio econômico-financeiro, hipótese em que será concedida indenização por meio de termo </w:t>
      </w:r>
      <w:r>
        <w:lastRenderedPageBreak/>
        <w:t>indenizatório,</w:t>
      </w:r>
      <w:hyperlink r:id="rId8" w:anchor="art131" w:history="1">
        <w:r>
          <w:rPr>
            <w:rStyle w:val="Hyperlink"/>
            <w:color w:val="auto"/>
            <w:u w:val="none"/>
          </w:rPr>
          <w:t xml:space="preserve"> desde que o pedido seja </w:t>
        </w:r>
        <w:r>
          <w:t>formulado durante a vigência do contrato, na forma do art. 131, caput e parágrafo único, da Lei nº 14.133/2021, e do item 7.13</w:t>
        </w:r>
        <w:r>
          <w:rPr>
            <w:rStyle w:val="Hyperlink"/>
            <w:color w:val="auto"/>
          </w:rPr>
          <w:t>.</w:t>
        </w:r>
      </w:hyperlink>
    </w:p>
    <w:p w14:paraId="2DB83745" w14:textId="77777777" w:rsidR="00252166" w:rsidRDefault="00252166">
      <w:pPr>
        <w:spacing w:before="120" w:after="120" w:line="288" w:lineRule="auto"/>
        <w:contextualSpacing/>
        <w:jc w:val="both"/>
      </w:pPr>
    </w:p>
    <w:p w14:paraId="0F2D26E3" w14:textId="77777777" w:rsidR="00252166" w:rsidRDefault="00000000">
      <w:pPr>
        <w:spacing w:before="120" w:after="120" w:line="288" w:lineRule="auto"/>
        <w:contextualSpacing/>
        <w:jc w:val="both"/>
      </w:pPr>
      <w:r>
        <w:t xml:space="preserve">13.6 Extinto o Contrato, o </w:t>
      </w:r>
      <w:r>
        <w:rPr>
          <w:b/>
          <w:bCs/>
        </w:rPr>
        <w:t>CONTRATANTE</w:t>
      </w:r>
      <w:r>
        <w:t xml:space="preserve"> poderá ainda:</w:t>
      </w:r>
    </w:p>
    <w:p w14:paraId="52399D9E" w14:textId="77777777" w:rsidR="00252166" w:rsidRDefault="00252166">
      <w:pPr>
        <w:spacing w:before="120" w:after="120" w:line="288" w:lineRule="auto"/>
        <w:contextualSpacing/>
        <w:jc w:val="both"/>
      </w:pPr>
    </w:p>
    <w:p w14:paraId="0760975C" w14:textId="77777777" w:rsidR="00252166" w:rsidRDefault="00000000">
      <w:pPr>
        <w:spacing w:before="120" w:after="120" w:line="288" w:lineRule="auto"/>
        <w:contextualSpacing/>
        <w:jc w:val="both"/>
      </w:pPr>
      <w:r>
        <w:t xml:space="preserve">13.6.1 nos casos de obrigação de pagamento de multa pelo </w:t>
      </w:r>
      <w:r>
        <w:rPr>
          <w:b/>
          <w:bCs/>
        </w:rPr>
        <w:t>CONTRATADO</w:t>
      </w:r>
      <w:r>
        <w:t>, reter e executar a garantia prestada; e</w:t>
      </w:r>
    </w:p>
    <w:p w14:paraId="1F9B598C" w14:textId="77777777" w:rsidR="00252166" w:rsidRDefault="00252166">
      <w:pPr>
        <w:spacing w:before="120" w:line="288" w:lineRule="auto"/>
        <w:contextualSpacing/>
        <w:jc w:val="both"/>
      </w:pPr>
    </w:p>
    <w:p w14:paraId="25C72162" w14:textId="77777777" w:rsidR="00252166" w:rsidRDefault="00000000">
      <w:pPr>
        <w:spacing w:before="120" w:line="288" w:lineRule="auto"/>
        <w:contextualSpacing/>
        <w:jc w:val="both"/>
      </w:pPr>
      <w:r>
        <w:t xml:space="preserve">13.6.2 nos casos em que houver necessidade de ressarcimento de prejuízos causados à Administração, nos termos do inciso IV do art. 139 da Lei nº 14.133/2021, reter os eventuais créditos existentes em favor do </w:t>
      </w:r>
      <w:r>
        <w:rPr>
          <w:b/>
          <w:bCs/>
        </w:rPr>
        <w:t>CONTRATADO</w:t>
      </w:r>
      <w:r>
        <w:t xml:space="preserve"> decorrentes do Contrato.</w:t>
      </w:r>
    </w:p>
    <w:p w14:paraId="6358780D" w14:textId="77777777" w:rsidR="00252166" w:rsidRDefault="00252166">
      <w:pPr>
        <w:pStyle w:val="textojustificadorecuoprimeiralinha"/>
        <w:spacing w:before="0" w:beforeAutospacing="0" w:after="0" w:afterAutospacing="0" w:line="288" w:lineRule="auto"/>
        <w:ind w:right="-1"/>
        <w:contextualSpacing/>
        <w:jc w:val="both"/>
      </w:pPr>
    </w:p>
    <w:p w14:paraId="5402878D" w14:textId="77777777" w:rsidR="00252166" w:rsidRDefault="00000000">
      <w:pPr>
        <w:pStyle w:val="textojustificadorecuoprimeiralinha"/>
        <w:spacing w:before="0" w:beforeAutospacing="0" w:after="0" w:afterAutospacing="0" w:line="288" w:lineRule="auto"/>
        <w:ind w:right="-1"/>
        <w:contextualSpacing/>
        <w:jc w:val="both"/>
      </w:pPr>
      <w:r>
        <w:t xml:space="preserve">13.7 O Contrato poderá ser extinto caso se constate que o </w:t>
      </w:r>
      <w:r>
        <w:rPr>
          <w:b/>
          <w:bCs/>
        </w:rPr>
        <w:t>CONTRATADO</w:t>
      </w:r>
      <w:r>
        <w:t xml:space="preserve"> mantém vínculo de natureza técnica, comercial, econômica, financeira, trabalhista ou civil com dirigente do órgão ou entidade </w:t>
      </w:r>
      <w:r>
        <w:rPr>
          <w:b/>
          <w:bCs/>
        </w:rPr>
        <w:t>CONTRATANTE</w:t>
      </w:r>
      <w:r>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00171D98" w14:textId="77777777" w:rsidR="00252166" w:rsidRDefault="00252166">
      <w:pPr>
        <w:pStyle w:val="textojustificadorecuoprimeiralinha"/>
        <w:spacing w:before="0" w:beforeAutospacing="0" w:after="0" w:afterAutospacing="0" w:line="288" w:lineRule="auto"/>
        <w:ind w:right="-1"/>
        <w:contextualSpacing/>
        <w:jc w:val="both"/>
      </w:pPr>
    </w:p>
    <w:p w14:paraId="11D6FCE1" w14:textId="77777777" w:rsidR="00252166" w:rsidRDefault="00000000">
      <w:pPr>
        <w:pStyle w:val="textojustificadorecuoprimeiralinha"/>
        <w:spacing w:before="0" w:beforeAutospacing="0" w:after="0" w:afterAutospacing="0" w:line="288" w:lineRule="auto"/>
        <w:ind w:right="-1"/>
        <w:contextualSpacing/>
        <w:jc w:val="both"/>
      </w:pPr>
      <w:r>
        <w:t>13.8 A justificativa da decisão de extinção contratual deverá levar em consideração os parâmetros previstos nos arts. 147 e 148 da Lei n° 14.133/2021.</w:t>
      </w:r>
    </w:p>
    <w:p w14:paraId="7FB0011A" w14:textId="77777777" w:rsidR="00252166" w:rsidRDefault="00252166">
      <w:pPr>
        <w:pStyle w:val="textojustificadorecuoprimeiralinha"/>
        <w:spacing w:before="0" w:beforeAutospacing="0" w:after="0" w:afterAutospacing="0" w:line="288" w:lineRule="auto"/>
        <w:ind w:right="-1"/>
        <w:contextualSpacing/>
        <w:jc w:val="both"/>
      </w:pPr>
    </w:p>
    <w:p w14:paraId="1E27473D" w14:textId="77777777" w:rsidR="00252166" w:rsidRDefault="00000000">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QUARTA – ALTERAÇÕES</w:t>
      </w:r>
    </w:p>
    <w:p w14:paraId="63E4BC1C" w14:textId="77777777" w:rsidR="00252166" w:rsidRDefault="00000000">
      <w:pPr>
        <w:spacing w:before="120" w:after="120" w:line="288" w:lineRule="auto"/>
        <w:contextualSpacing/>
        <w:jc w:val="both"/>
      </w:pPr>
      <w:r>
        <w:t>14.1 Eventuais alterações contratuais serão regidas pela disciplina dos arts. 124 e seguintes da Lei nº 14.133/2021.</w:t>
      </w:r>
    </w:p>
    <w:p w14:paraId="59116CEA" w14:textId="77777777" w:rsidR="00252166" w:rsidRDefault="00252166">
      <w:pPr>
        <w:spacing w:before="120" w:after="120" w:line="288" w:lineRule="auto"/>
        <w:contextualSpacing/>
        <w:jc w:val="both"/>
      </w:pPr>
    </w:p>
    <w:p w14:paraId="0C8C38AF" w14:textId="77777777" w:rsidR="00252166" w:rsidRDefault="00000000">
      <w:pPr>
        <w:widowControl w:val="0"/>
        <w:shd w:val="clear" w:color="auto" w:fill="FFFFFF"/>
        <w:tabs>
          <w:tab w:val="left" w:pos="-7200"/>
          <w:tab w:val="left" w:pos="-6207"/>
        </w:tabs>
        <w:spacing w:before="57" w:after="57" w:line="288" w:lineRule="auto"/>
        <w:contextualSpacing/>
        <w:jc w:val="both"/>
        <w:rPr>
          <w:highlight w:val="white"/>
        </w:rPr>
      </w:pPr>
      <w:r>
        <w:t xml:space="preserve">14.2 </w:t>
      </w:r>
      <w:r>
        <w:rPr>
          <w:highlight w:val="white"/>
        </w:rPr>
        <w:t xml:space="preserve">Este Contrato poderá ser alterado pelo </w:t>
      </w:r>
      <w:r>
        <w:rPr>
          <w:b/>
          <w:bCs/>
          <w:highlight w:val="white"/>
        </w:rPr>
        <w:t>CONTRATANTE</w:t>
      </w:r>
      <w:r>
        <w:rPr>
          <w:highlight w:val="white"/>
        </w:rPr>
        <w:t>, precedidos das devidas justificativas, nos seguintes casos:</w:t>
      </w:r>
    </w:p>
    <w:p w14:paraId="7A6745B9" w14:textId="77777777" w:rsidR="00252166" w:rsidRDefault="00252166">
      <w:pPr>
        <w:shd w:val="clear" w:color="auto" w:fill="FFFFFF"/>
        <w:spacing w:before="57" w:after="57" w:line="288" w:lineRule="auto"/>
        <w:contextualSpacing/>
        <w:jc w:val="both"/>
      </w:pPr>
    </w:p>
    <w:p w14:paraId="66EAB43B" w14:textId="77777777" w:rsidR="00252166" w:rsidRDefault="00000000">
      <w:pPr>
        <w:shd w:val="clear" w:color="auto" w:fill="FFFFFF"/>
        <w:spacing w:before="57" w:after="57" w:line="288" w:lineRule="auto"/>
        <w:contextualSpacing/>
        <w:jc w:val="both"/>
      </w:pPr>
      <w:r>
        <w:t>14.2.1 Unilateralmente pela Administração:</w:t>
      </w:r>
    </w:p>
    <w:p w14:paraId="5511162C" w14:textId="77777777" w:rsidR="00252166" w:rsidRDefault="00000000">
      <w:pPr>
        <w:shd w:val="clear" w:color="auto" w:fill="FFFFFF"/>
        <w:spacing w:before="57" w:after="57" w:line="288" w:lineRule="auto"/>
        <w:contextualSpacing/>
        <w:jc w:val="both"/>
      </w:pPr>
      <w:r>
        <w:t>a) quando houver modificação do projeto ou das especificações, para melhor adequação técnica a seus objetivos;</w:t>
      </w:r>
    </w:p>
    <w:p w14:paraId="0B8C6E8E" w14:textId="77777777" w:rsidR="00252166" w:rsidRDefault="00000000">
      <w:pPr>
        <w:shd w:val="clear" w:color="auto" w:fill="FFFFFF"/>
        <w:spacing w:before="57" w:after="57" w:line="288" w:lineRule="auto"/>
        <w:contextualSpacing/>
        <w:jc w:val="both"/>
      </w:pPr>
      <w:r>
        <w:t>b) quando for necessária a modificação do valor contratual em decorrência de acréscimo ou diminuição quantitativa de seu objeto, nos limites permitidos pela Lei;</w:t>
      </w:r>
    </w:p>
    <w:p w14:paraId="2579E586" w14:textId="77777777" w:rsidR="00252166" w:rsidRDefault="00252166">
      <w:pPr>
        <w:shd w:val="clear" w:color="auto" w:fill="FFFFFF"/>
        <w:spacing w:before="57" w:after="57" w:line="288" w:lineRule="auto"/>
        <w:contextualSpacing/>
        <w:jc w:val="both"/>
      </w:pPr>
    </w:p>
    <w:p w14:paraId="50671866" w14:textId="77777777" w:rsidR="00252166" w:rsidRDefault="00000000">
      <w:pPr>
        <w:spacing w:line="288" w:lineRule="auto"/>
        <w:contextualSpacing/>
      </w:pPr>
      <w:r>
        <w:t>14.2.2 Por acordo entre as partes:</w:t>
      </w:r>
    </w:p>
    <w:p w14:paraId="1E1FEF47" w14:textId="77777777" w:rsidR="00252166" w:rsidRDefault="00000000">
      <w:pPr>
        <w:shd w:val="clear" w:color="auto" w:fill="FFFFFF"/>
        <w:spacing w:before="57" w:after="57" w:line="288" w:lineRule="auto"/>
        <w:contextualSpacing/>
        <w:jc w:val="both"/>
      </w:pPr>
      <w:r>
        <w:t>a) quando conveniente a substituição da modalidade de garantia de execução, admitidas aquelas do item 11.2;</w:t>
      </w:r>
    </w:p>
    <w:p w14:paraId="4A2B31B0" w14:textId="77777777" w:rsidR="00252166" w:rsidRDefault="00000000">
      <w:pPr>
        <w:shd w:val="clear" w:color="auto" w:fill="FFFFFF"/>
        <w:spacing w:before="57" w:after="57" w:line="288" w:lineRule="auto"/>
        <w:contextualSpacing/>
        <w:jc w:val="both"/>
      </w:pPr>
      <w:r>
        <w:t>b) quando necessária a modificação do regime de execução da obra ou do serviço, bem como do modo de fornecimento, em face de verificação técnica da inaplicabilidade dos termos contratuais originários;</w:t>
      </w:r>
    </w:p>
    <w:p w14:paraId="761DFDEF" w14:textId="77777777" w:rsidR="00252166" w:rsidRDefault="00000000">
      <w:pPr>
        <w:shd w:val="clear" w:color="auto" w:fill="FFFFFF"/>
        <w:spacing w:before="57" w:after="57" w:line="288" w:lineRule="auto"/>
        <w:contextualSpacing/>
        <w:jc w:val="both"/>
      </w:pPr>
      <w:r>
        <w:t xml:space="preserve">c) quando necessária a modificação da forma de pagamento por imposição de circunstâncias supervenientes, mantido o valor inicial atualizado e vedada a antecipação do pagamento em </w:t>
      </w:r>
      <w:r>
        <w:lastRenderedPageBreak/>
        <w:t>relação ao cronograma financeiro fixado sem a correspondente contraprestação de fornecimento de bens ou execução de obra ou serviço;</w:t>
      </w:r>
    </w:p>
    <w:p w14:paraId="77A3A139" w14:textId="77777777" w:rsidR="00252166" w:rsidRDefault="00000000">
      <w:pPr>
        <w:spacing w:line="288" w:lineRule="auto"/>
        <w:contextualSpacing/>
        <w:jc w:val="both"/>
      </w:pPr>
      <w:r>
        <w:t>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B6CFB05" w14:textId="77777777" w:rsidR="00252166" w:rsidRDefault="00252166">
      <w:pPr>
        <w:spacing w:line="288" w:lineRule="auto"/>
        <w:ind w:left="284"/>
        <w:contextualSpacing/>
        <w:jc w:val="both"/>
      </w:pPr>
    </w:p>
    <w:p w14:paraId="7EE6DDA2" w14:textId="77777777" w:rsidR="00252166" w:rsidRDefault="00000000">
      <w:pPr>
        <w:spacing w:line="288" w:lineRule="auto"/>
        <w:contextualSpacing/>
        <w:jc w:val="both"/>
        <w:rPr>
          <w:bCs/>
        </w:rPr>
      </w:pPr>
      <w:r>
        <w:t>14.2.3</w:t>
      </w:r>
      <w:r>
        <w:rPr>
          <w:bCs/>
        </w:rPr>
        <w:t xml:space="preserve"> A solicitação de aditivo de prazo de execução, suspensão do Contrato, assim como de acréscimos ou supressões de serviços deverá ser realizada no prazo de execução do Contrato; e o aditivo à vigência contratual deverá ser solicitado durante a vigência do Contrato, aplicando-se ao art. 106 e 107 da Lei nº 14.133/2021 quando a contratação previr a conclusão de escopo predefinido.</w:t>
      </w:r>
    </w:p>
    <w:p w14:paraId="79D1827D" w14:textId="77777777" w:rsidR="00252166" w:rsidRDefault="00252166">
      <w:pPr>
        <w:spacing w:line="288" w:lineRule="auto"/>
        <w:contextualSpacing/>
        <w:jc w:val="both"/>
        <w:rPr>
          <w:bCs/>
        </w:rPr>
      </w:pPr>
    </w:p>
    <w:p w14:paraId="7587F250" w14:textId="77777777" w:rsidR="00252166" w:rsidRDefault="00000000">
      <w:pPr>
        <w:spacing w:line="288" w:lineRule="auto"/>
        <w:contextualSpacing/>
        <w:jc w:val="both"/>
        <w:rPr>
          <w:bCs/>
        </w:rPr>
      </w:pPr>
      <w:r>
        <w:rPr>
          <w:bCs/>
        </w:rPr>
        <w:t xml:space="preserve">14.2.4 </w:t>
      </w:r>
      <w:r>
        <w:t xml:space="preserve">A diferença percentual entre o valor global do Contrato e o preço global de referência não poderá ser reduzida em favor do </w:t>
      </w:r>
      <w:r>
        <w:rPr>
          <w:b/>
          <w:bCs/>
        </w:rPr>
        <w:t>CONTRATADO</w:t>
      </w:r>
      <w:r>
        <w:t xml:space="preserve"> em decorrência de aditamentos que modifiquem a planilha orçamentária.</w:t>
      </w:r>
    </w:p>
    <w:p w14:paraId="7B67DF78" w14:textId="77777777" w:rsidR="00252166" w:rsidRDefault="00252166">
      <w:pPr>
        <w:spacing w:line="288" w:lineRule="auto"/>
        <w:contextualSpacing/>
        <w:jc w:val="both"/>
        <w:rPr>
          <w:bCs/>
          <w:highlight w:val="cyan"/>
        </w:rPr>
      </w:pPr>
    </w:p>
    <w:p w14:paraId="5AF4FAE6" w14:textId="77777777" w:rsidR="00252166" w:rsidRDefault="00000000">
      <w:pPr>
        <w:spacing w:before="120" w:after="120" w:line="288" w:lineRule="auto"/>
        <w:contextualSpacing/>
        <w:jc w:val="both"/>
      </w:pPr>
      <w:r>
        <w:t xml:space="preserve">14.3 Nas alterações unilaterais, o </w:t>
      </w:r>
      <w:r>
        <w:rPr>
          <w:b/>
          <w:bCs/>
        </w:rPr>
        <w:t>CONTRATADO</w:t>
      </w:r>
      <w:r>
        <w:t xml:space="preserve">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34A3096" w14:textId="77777777" w:rsidR="00252166" w:rsidRDefault="00252166">
      <w:pPr>
        <w:spacing w:before="120" w:after="120" w:line="288" w:lineRule="auto"/>
        <w:contextualSpacing/>
        <w:jc w:val="both"/>
      </w:pPr>
    </w:p>
    <w:p w14:paraId="5036949A" w14:textId="77777777" w:rsidR="00252166" w:rsidRDefault="00000000">
      <w:pPr>
        <w:spacing w:before="120" w:after="120" w:line="288" w:lineRule="auto"/>
        <w:contextualSpacing/>
        <w:jc w:val="both"/>
      </w:pPr>
      <w:r>
        <w:t>14.3.1 Na hipótese de ausência de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do item 14.3.</w:t>
      </w:r>
    </w:p>
    <w:p w14:paraId="58EFB4EF" w14:textId="77777777" w:rsidR="00252166" w:rsidRDefault="00252166">
      <w:pPr>
        <w:spacing w:before="120" w:after="120" w:line="288" w:lineRule="auto"/>
        <w:contextualSpacing/>
        <w:jc w:val="both"/>
        <w:rPr>
          <w:b/>
          <w:bCs/>
          <w:highlight w:val="cyan"/>
        </w:rPr>
      </w:pPr>
    </w:p>
    <w:p w14:paraId="7EFD0F42" w14:textId="77777777" w:rsidR="00252166" w:rsidRDefault="00000000">
      <w:pPr>
        <w:spacing w:before="120" w:after="120" w:line="288" w:lineRule="auto"/>
        <w:contextualSpacing/>
        <w:jc w:val="both"/>
        <w:rPr>
          <w:bCs/>
        </w:rPr>
      </w:pPr>
      <w:r>
        <w:t>14.4</w:t>
      </w:r>
      <w:r>
        <w:rPr>
          <w:bCs/>
        </w:rPr>
        <w:t xml:space="preserve"> Em caso de acréscimos e reduções de serviços no mesmo Contrato devem ser consideradas as reduções ou acréscimos de quantitativos de forma isolada, ou seja, o conjunto de reduções e o conjunto de acréscimos devem ser sempre calculados sobre o valor inicial atualizado do Contrato, aplicando-se a cada um desses conjuntos, individualmente e sem nenhum tipo de compensação entre eles, os limites de alteração estabelecidos no dispositivo legal.</w:t>
      </w:r>
    </w:p>
    <w:p w14:paraId="4D3F6065" w14:textId="77777777" w:rsidR="00252166" w:rsidRDefault="00252166">
      <w:pPr>
        <w:spacing w:before="120" w:after="120" w:line="288" w:lineRule="auto"/>
        <w:contextualSpacing/>
        <w:jc w:val="both"/>
      </w:pPr>
    </w:p>
    <w:p w14:paraId="1361E1A1" w14:textId="77777777" w:rsidR="00252166" w:rsidRDefault="00000000">
      <w:pPr>
        <w:spacing w:before="120" w:after="120" w:line="288" w:lineRule="auto"/>
        <w:contextualSpacing/>
        <w:jc w:val="both"/>
      </w:pPr>
      <w:r>
        <w:t>14.5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2D199649" w14:textId="77777777" w:rsidR="00252166" w:rsidRDefault="00252166">
      <w:pPr>
        <w:spacing w:before="120" w:after="120" w:line="288" w:lineRule="auto"/>
        <w:contextualSpacing/>
        <w:jc w:val="both"/>
      </w:pPr>
    </w:p>
    <w:p w14:paraId="49A73C38" w14:textId="77777777" w:rsidR="00252166" w:rsidRDefault="00000000">
      <w:pPr>
        <w:spacing w:before="120" w:after="120" w:line="288" w:lineRule="auto"/>
        <w:contextualSpacing/>
        <w:jc w:val="both"/>
        <w:rPr>
          <w:bCs/>
        </w:rPr>
      </w:pPr>
      <w:r>
        <w:t xml:space="preserve">14.6 No caso de a execução ser obstada pelo atraso na conclusão de </w:t>
      </w:r>
      <w:r>
        <w:rPr>
          <w:bCs/>
        </w:rPr>
        <w:t xml:space="preserve">procedimentos de desapropriação, desocupação, servidão administrativa ou licenciamento ambiental, por circunstâncias alheias ao </w:t>
      </w:r>
      <w:r>
        <w:rPr>
          <w:b/>
        </w:rPr>
        <w:t>CONTRATADO</w:t>
      </w:r>
      <w:r>
        <w:rPr>
          <w:bCs/>
        </w:rPr>
        <w:t>, aplica-se a cláusula 14.2.2 d.</w:t>
      </w:r>
    </w:p>
    <w:p w14:paraId="2FBE180C" w14:textId="77777777" w:rsidR="00252166" w:rsidRDefault="00252166">
      <w:pPr>
        <w:spacing w:before="120" w:after="120" w:line="288" w:lineRule="auto"/>
        <w:contextualSpacing/>
        <w:jc w:val="both"/>
      </w:pPr>
    </w:p>
    <w:p w14:paraId="2AAD46D3" w14:textId="77777777" w:rsidR="00252166" w:rsidRDefault="00000000">
      <w:pPr>
        <w:spacing w:before="120" w:after="120" w:line="288" w:lineRule="auto"/>
        <w:contextualSpacing/>
        <w:jc w:val="both"/>
      </w:pPr>
      <w:r>
        <w:lastRenderedPageBreak/>
        <w:t>14.7 As alterações contratuais não poderão transfigurar o objeto da contratação.</w:t>
      </w:r>
    </w:p>
    <w:p w14:paraId="5482C48C" w14:textId="77777777" w:rsidR="00252166" w:rsidRDefault="00252166">
      <w:pPr>
        <w:spacing w:before="120" w:after="120" w:line="288" w:lineRule="auto"/>
        <w:contextualSpacing/>
        <w:jc w:val="both"/>
      </w:pPr>
    </w:p>
    <w:p w14:paraId="37BB1C08" w14:textId="77777777" w:rsidR="00252166" w:rsidRDefault="00000000">
      <w:pPr>
        <w:spacing w:before="120" w:after="120" w:line="288" w:lineRule="auto"/>
        <w:contextualSpacing/>
        <w:jc w:val="both"/>
      </w:pPr>
      <w:r>
        <w:t xml:space="preserve">14.8 As alterações contratuais deverão ser promovidas mediante celebração de termo aditivo, submetido à prévia aprovação da assessoria jurídica do </w:t>
      </w:r>
      <w:r>
        <w:rPr>
          <w:b/>
          <w:bCs/>
        </w:rPr>
        <w:t>CONTRATANTE</w:t>
      </w:r>
      <w:r>
        <w:t>.</w:t>
      </w:r>
    </w:p>
    <w:p w14:paraId="202F2B56" w14:textId="77777777" w:rsidR="00252166" w:rsidRDefault="00252166">
      <w:pPr>
        <w:spacing w:before="120" w:after="120" w:line="288" w:lineRule="auto"/>
        <w:contextualSpacing/>
        <w:jc w:val="both"/>
      </w:pPr>
    </w:p>
    <w:p w14:paraId="4C9E4035" w14:textId="77777777" w:rsidR="00252166" w:rsidRDefault="00000000">
      <w:pPr>
        <w:spacing w:before="120" w:after="120" w:line="288" w:lineRule="auto"/>
        <w:contextualSpacing/>
        <w:jc w:val="both"/>
      </w:pPr>
      <w:r>
        <w:t>14.9 Registros que não caracterizam alteração do Contrato poderão ser realizados por simples apostila, dispensada a celebração de termo aditivo, na forma do art. 136 da Lei nº 14.133/2021.</w:t>
      </w:r>
    </w:p>
    <w:p w14:paraId="6E121368" w14:textId="77777777" w:rsidR="00252166" w:rsidRDefault="00000000">
      <w:pPr>
        <w:pStyle w:val="Nivel01Titulo"/>
        <w:numPr>
          <w:ilvl w:val="0"/>
          <w:numId w:val="0"/>
        </w:numPr>
        <w:spacing w:line="288" w:lineRule="auto"/>
        <w:contextualSpacing/>
        <w:rPr>
          <w:rFonts w:ascii="Times New Roman" w:hAnsi="Times New Roman"/>
          <w:color w:val="auto"/>
          <w:sz w:val="24"/>
          <w:szCs w:val="24"/>
        </w:rPr>
      </w:pPr>
      <w:r>
        <w:rPr>
          <w:rFonts w:ascii="Times New Roman" w:hAnsi="Times New Roman"/>
          <w:color w:val="auto"/>
          <w:sz w:val="24"/>
          <w:szCs w:val="24"/>
        </w:rPr>
        <w:t xml:space="preserve">CLÁUSULA DÉCIMA QUINTA – DOTAÇÃO ORÇAMENTÁRIA </w:t>
      </w:r>
    </w:p>
    <w:p w14:paraId="467F7B09" w14:textId="77777777" w:rsidR="00252166" w:rsidRDefault="00252166">
      <w:pPr>
        <w:spacing w:line="288" w:lineRule="auto"/>
        <w:contextualSpacing/>
        <w:jc w:val="both"/>
      </w:pPr>
    </w:p>
    <w:p w14:paraId="239FE4A8" w14:textId="77777777" w:rsidR="00252166" w:rsidRDefault="00000000">
      <w:pPr>
        <w:spacing w:line="288" w:lineRule="auto"/>
        <w:contextualSpacing/>
        <w:jc w:val="both"/>
      </w:pPr>
      <w:r>
        <w:t>15.1 As despesas com a execução do presente Contrato correrão à conta das seguintes dotações orçamentárias, para o corrente exercício de 2025, assim classificadas:</w:t>
      </w:r>
    </w:p>
    <w:p w14:paraId="4813D972" w14:textId="77777777" w:rsidR="00252166" w:rsidRDefault="00000000">
      <w:pPr>
        <w:spacing w:line="288" w:lineRule="auto"/>
        <w:contextualSpacing/>
        <w:jc w:val="both"/>
      </w:pPr>
      <w:r>
        <w:t>Natureza da Despesa: 339039 - Outros serviços de terceiros (PJ)</w:t>
      </w:r>
    </w:p>
    <w:p w14:paraId="3C89D124" w14:textId="77777777" w:rsidR="00252166" w:rsidRDefault="00000000">
      <w:pPr>
        <w:spacing w:line="288" w:lineRule="auto"/>
        <w:contextualSpacing/>
        <w:jc w:val="both"/>
      </w:pPr>
      <w:r>
        <w:t>Fonte de Recurso:  1.759.245 - Recursos de concessões</w:t>
      </w:r>
    </w:p>
    <w:p w14:paraId="0E292D0B" w14:textId="77777777" w:rsidR="00252166" w:rsidRDefault="00000000">
      <w:pPr>
        <w:spacing w:line="288" w:lineRule="auto"/>
        <w:contextualSpacing/>
        <w:jc w:val="both"/>
      </w:pPr>
      <w:r>
        <w:t>Programa de Trabalho: 26.451.0512. 1861 - Execução de obras e serv. de infraestrutura de mobilidade urbana</w:t>
      </w:r>
    </w:p>
    <w:p w14:paraId="5CB1C61A" w14:textId="77777777" w:rsidR="00252166" w:rsidRDefault="00000000">
      <w:pPr>
        <w:spacing w:line="288" w:lineRule="auto"/>
        <w:contextualSpacing/>
        <w:jc w:val="both"/>
      </w:pPr>
      <w:r>
        <w:t>Nota de Empenho:</w:t>
      </w:r>
    </w:p>
    <w:p w14:paraId="2B09BBBF" w14:textId="77777777" w:rsidR="00252166" w:rsidRDefault="00252166">
      <w:pPr>
        <w:pStyle w:val="Corpodetexto"/>
        <w:spacing w:line="288" w:lineRule="auto"/>
        <w:contextualSpacing/>
        <w:jc w:val="both"/>
        <w:rPr>
          <w:rFonts w:ascii="Times New Roman" w:hAnsi="Times New Roman"/>
          <w:sz w:val="24"/>
          <w:szCs w:val="24"/>
        </w:rPr>
      </w:pPr>
    </w:p>
    <w:p w14:paraId="2F74623C" w14:textId="77777777" w:rsidR="00252166" w:rsidRDefault="00000000">
      <w:pPr>
        <w:pStyle w:val="Corpodetexto"/>
        <w:spacing w:line="288" w:lineRule="auto"/>
        <w:contextualSpacing/>
        <w:jc w:val="both"/>
        <w:rPr>
          <w:rFonts w:ascii="Times New Roman" w:hAnsi="Times New Roman"/>
          <w:sz w:val="24"/>
          <w:szCs w:val="24"/>
        </w:rPr>
      </w:pPr>
      <w:r>
        <w:rPr>
          <w:rFonts w:ascii="Times New Roman" w:hAnsi="Times New Roman"/>
          <w:sz w:val="24"/>
          <w:szCs w:val="24"/>
        </w:rPr>
        <w:t xml:space="preserve">15.2 As despesas relativas aos exercícios subsequentes correrão por conta das dotações orçamentárias respectivas, devendo ser empenhadas no início de cada exercício. </w:t>
      </w:r>
    </w:p>
    <w:p w14:paraId="1EE95517" w14:textId="77777777" w:rsidR="00252166" w:rsidRDefault="00252166">
      <w:pPr>
        <w:pStyle w:val="Corpodetexto"/>
        <w:spacing w:line="288" w:lineRule="auto"/>
        <w:contextualSpacing/>
        <w:jc w:val="both"/>
        <w:rPr>
          <w:rFonts w:ascii="Times New Roman" w:hAnsi="Times New Roman"/>
          <w:sz w:val="24"/>
          <w:szCs w:val="24"/>
        </w:rPr>
      </w:pPr>
    </w:p>
    <w:p w14:paraId="78721D28" w14:textId="77777777" w:rsidR="00252166" w:rsidRDefault="00000000">
      <w:pPr>
        <w:pStyle w:val="Corpodetexto"/>
        <w:spacing w:line="288" w:lineRule="auto"/>
        <w:contextualSpacing/>
        <w:jc w:val="both"/>
        <w:rPr>
          <w:rFonts w:ascii="Times New Roman" w:hAnsi="Times New Roman"/>
          <w:sz w:val="24"/>
          <w:szCs w:val="24"/>
        </w:rPr>
      </w:pPr>
      <w:r>
        <w:rPr>
          <w:rFonts w:ascii="Times New Roman" w:hAnsi="Times New Roman"/>
          <w:sz w:val="24"/>
          <w:szCs w:val="24"/>
        </w:rPr>
        <w:t>15.3 No início da contratação e de cada exercício deverá ser atestada a existência de créditos orçamentários vinculados à contratação, na forma do art. 106, II, da Lei nº 14.133/2021.</w:t>
      </w:r>
    </w:p>
    <w:p w14:paraId="4CD58483" w14:textId="77777777" w:rsidR="00252166" w:rsidRDefault="00252166">
      <w:pPr>
        <w:pStyle w:val="Corpodetexto"/>
        <w:spacing w:line="288" w:lineRule="auto"/>
        <w:contextualSpacing/>
        <w:jc w:val="both"/>
        <w:rPr>
          <w:rFonts w:ascii="Times New Roman" w:hAnsi="Times New Roman"/>
          <w:sz w:val="24"/>
          <w:szCs w:val="24"/>
        </w:rPr>
      </w:pPr>
    </w:p>
    <w:p w14:paraId="36496E88" w14:textId="77777777" w:rsidR="00252166" w:rsidRDefault="00000000">
      <w:pPr>
        <w:pStyle w:val="Nivel01Titulo"/>
        <w:numPr>
          <w:ilvl w:val="0"/>
          <w:numId w:val="0"/>
        </w:numPr>
        <w:tabs>
          <w:tab w:val="clear" w:pos="567"/>
        </w:tabs>
        <w:spacing w:line="288" w:lineRule="auto"/>
        <w:ind w:left="27"/>
        <w:contextualSpacing/>
        <w:rPr>
          <w:rFonts w:ascii="Times New Roman" w:hAnsi="Times New Roman"/>
          <w:color w:val="auto"/>
          <w:sz w:val="24"/>
          <w:szCs w:val="24"/>
        </w:rPr>
      </w:pPr>
      <w:r>
        <w:rPr>
          <w:rFonts w:ascii="Times New Roman" w:hAnsi="Times New Roman"/>
          <w:color w:val="auto"/>
          <w:sz w:val="24"/>
          <w:szCs w:val="24"/>
        </w:rPr>
        <w:t xml:space="preserve">CLÁUSULA DÉCIMA SEXTA – DOS CASOS OMISSOS </w:t>
      </w:r>
    </w:p>
    <w:p w14:paraId="3A22222F" w14:textId="77777777" w:rsidR="00252166" w:rsidRDefault="00000000">
      <w:pPr>
        <w:spacing w:before="120" w:after="120" w:line="288" w:lineRule="auto"/>
        <w:contextualSpacing/>
        <w:jc w:val="both"/>
      </w:pPr>
      <w:r>
        <w:t xml:space="preserve">16.1 Os casos omissos serão decididos pelo </w:t>
      </w:r>
      <w:r>
        <w:rPr>
          <w:b/>
          <w:bCs/>
        </w:rPr>
        <w:t>CONTRATANTE</w:t>
      </w:r>
      <w:r>
        <w:t>, segundo as disposições contidas na Lei nº 14.133/2021 e demais normas federais e estaduais aplicáveis e, subsidiariamente, segundo as disposições contidas na Lei nº 8.078/1990 – Código de Defesa do Consumidor – e normas e princípios gerais dos contratos.</w:t>
      </w:r>
    </w:p>
    <w:p w14:paraId="4A86498E" w14:textId="77777777" w:rsidR="00252166" w:rsidRDefault="00252166">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p>
    <w:p w14:paraId="1CC09651" w14:textId="77777777" w:rsidR="00252166" w:rsidRDefault="00000000">
      <w:pPr>
        <w:pStyle w:val="Nivel01Titulo"/>
        <w:numPr>
          <w:ilvl w:val="0"/>
          <w:numId w:val="0"/>
        </w:numPr>
        <w:tabs>
          <w:tab w:val="clear" w:pos="567"/>
          <w:tab w:val="left" w:pos="0"/>
        </w:tabs>
        <w:spacing w:before="0" w:line="288" w:lineRule="auto"/>
        <w:contextualSpacing/>
        <w:rPr>
          <w:rFonts w:ascii="Times New Roman" w:hAnsi="Times New Roman"/>
          <w:color w:val="auto"/>
          <w:sz w:val="24"/>
          <w:szCs w:val="24"/>
        </w:rPr>
      </w:pPr>
      <w:r>
        <w:rPr>
          <w:rFonts w:ascii="Times New Roman" w:hAnsi="Times New Roman"/>
          <w:color w:val="auto"/>
          <w:sz w:val="24"/>
          <w:szCs w:val="24"/>
        </w:rPr>
        <w:t>CLÁUSULA DÉCIMA SÉTIMA – PUBLICAÇÃO E CONTROLE DO CONTRATO</w:t>
      </w:r>
    </w:p>
    <w:p w14:paraId="23537114" w14:textId="77777777" w:rsidR="00252166" w:rsidRDefault="00252166">
      <w:pPr>
        <w:spacing w:line="288" w:lineRule="auto"/>
        <w:contextualSpacing/>
        <w:jc w:val="both"/>
      </w:pPr>
    </w:p>
    <w:p w14:paraId="5325C2F6" w14:textId="77777777" w:rsidR="00252166" w:rsidRDefault="00000000">
      <w:pPr>
        <w:spacing w:line="288" w:lineRule="auto"/>
        <w:contextualSpacing/>
        <w:jc w:val="both"/>
      </w:pPr>
      <w:r>
        <w:t xml:space="preserve">17.1 Incumbirá ao </w:t>
      </w:r>
      <w:r>
        <w:rPr>
          <w:b/>
          <w:bCs/>
        </w:rPr>
        <w:t>CONTRATANTE</w:t>
      </w:r>
      <w:r>
        <w:t xml:space="preserve"> divulgar o presente instrumento no Portal Nacional de Contratações Públicas (PNCP), na forma prevista no </w:t>
      </w:r>
      <w:hyperlink r:id="rId9" w:anchor="art94" w:history="1">
        <w:r>
          <w:rPr>
            <w:rStyle w:val="Hyperlink"/>
            <w:color w:val="auto"/>
            <w:u w:val="none"/>
          </w:rPr>
          <w:t>art. 94 da Lei nº 14.133/2021</w:t>
        </w:r>
      </w:hyperlink>
      <w:r>
        <w:t xml:space="preserve">, bem como no respectivo sítio oficial na Internet, em atenção ao </w:t>
      </w:r>
      <w:hyperlink r:id="rId10" w:anchor="art8§2" w:history="1">
        <w:r>
          <w:rPr>
            <w:rStyle w:val="Hyperlink"/>
            <w:color w:val="auto"/>
            <w:u w:val="none"/>
          </w:rPr>
          <w:t>art. 8º, §2º, da Lei nº 12.527, de 18 de novembro de 2011</w:t>
        </w:r>
      </w:hyperlink>
      <w:r>
        <w:rPr>
          <w:rStyle w:val="Hyperlink"/>
          <w:color w:val="auto"/>
          <w:u w:val="none"/>
        </w:rPr>
        <w:t xml:space="preserve">, e publicar extrato da contratação no Diário Oficial do Estado, em atenção ao </w:t>
      </w:r>
      <w:r>
        <w:t>art. 2º, §2º, da Lei nº 5.427/2009</w:t>
      </w:r>
      <w:r>
        <w:rPr>
          <w:rStyle w:val="Hyperlink"/>
          <w:color w:val="auto"/>
          <w:u w:val="none"/>
        </w:rPr>
        <w:t>.</w:t>
      </w:r>
    </w:p>
    <w:p w14:paraId="6AB54822" w14:textId="77777777" w:rsidR="00252166" w:rsidRDefault="00252166">
      <w:pPr>
        <w:spacing w:line="288" w:lineRule="auto"/>
        <w:contextualSpacing/>
        <w:jc w:val="both"/>
      </w:pPr>
    </w:p>
    <w:p w14:paraId="479D285A" w14:textId="77777777" w:rsidR="00252166" w:rsidRDefault="00000000">
      <w:pPr>
        <w:spacing w:line="288" w:lineRule="auto"/>
        <w:contextualSpacing/>
        <w:jc w:val="both"/>
      </w:pPr>
      <w:r>
        <w:t>17.1.1 A divulgação do Contrato e de seus aditamentos no Portal Nacional de Contratações Públicas – PNCP, condição indispensável para sua eficácia, deverá ocorrer nos prazos estipulados pelo art. 94 da Lei nº 14.133/2021.</w:t>
      </w:r>
    </w:p>
    <w:p w14:paraId="7321E307" w14:textId="77777777" w:rsidR="00252166" w:rsidRDefault="00252166">
      <w:pPr>
        <w:spacing w:line="288" w:lineRule="auto"/>
        <w:contextualSpacing/>
        <w:jc w:val="both"/>
      </w:pPr>
    </w:p>
    <w:p w14:paraId="760F77AE" w14:textId="77777777" w:rsidR="00252166" w:rsidRDefault="00000000">
      <w:pPr>
        <w:spacing w:line="288" w:lineRule="auto"/>
        <w:contextualSpacing/>
        <w:jc w:val="both"/>
      </w:pPr>
      <w:r>
        <w:t xml:space="preserve">17.1.2 O </w:t>
      </w:r>
      <w:r>
        <w:rPr>
          <w:b/>
          <w:bCs/>
        </w:rPr>
        <w:t>CONTRATANTE</w:t>
      </w:r>
      <w:r>
        <w:t xml:space="preserve"> divulgará em sítio eletrônico oficial, em até 25 (vinte e cinco) dias úteis após a assinatura do contrato, os quantitativos e os preços unitários e totais que contratar e, em até 45 (quarenta e cinco) dias úteis após a conclusão do contrato, os quantitativos executados e os preços praticados.</w:t>
      </w:r>
    </w:p>
    <w:p w14:paraId="4A6F3D08" w14:textId="77777777" w:rsidR="00252166" w:rsidRDefault="00252166">
      <w:pPr>
        <w:spacing w:line="288" w:lineRule="auto"/>
        <w:contextualSpacing/>
        <w:jc w:val="both"/>
      </w:pPr>
    </w:p>
    <w:p w14:paraId="28852843" w14:textId="77777777" w:rsidR="00252166" w:rsidRDefault="00000000">
      <w:pPr>
        <w:spacing w:line="288" w:lineRule="auto"/>
        <w:contextualSpacing/>
        <w:jc w:val="both"/>
      </w:pPr>
      <w:r>
        <w:t xml:space="preserve">17.2 O </w:t>
      </w:r>
      <w:r>
        <w:rPr>
          <w:b/>
          <w:bCs/>
        </w:rPr>
        <w:t>CONTRATANTE</w:t>
      </w:r>
      <w:r>
        <w:t xml:space="preserve"> deverá adotar as providências necessárias para dar conhecimento da contratação, junto ao Tribunal de Contas do Estado.</w:t>
      </w:r>
    </w:p>
    <w:p w14:paraId="17664957" w14:textId="77777777" w:rsidR="00252166" w:rsidRDefault="00252166">
      <w:pPr>
        <w:spacing w:line="288" w:lineRule="auto"/>
        <w:contextualSpacing/>
        <w:jc w:val="both"/>
      </w:pPr>
    </w:p>
    <w:p w14:paraId="4A184E85" w14:textId="77777777" w:rsidR="00252166" w:rsidRDefault="00000000">
      <w:pPr>
        <w:spacing w:line="288" w:lineRule="auto"/>
        <w:contextualSpacing/>
        <w:jc w:val="both"/>
      </w:pPr>
      <w:r>
        <w:t xml:space="preserve">17.3 Em caso de impedimento, ordem de paralisação ou suspensão do contrato, por mais de 1 (um) mês, o </w:t>
      </w:r>
      <w:r>
        <w:rPr>
          <w:b/>
          <w:bCs/>
        </w:rPr>
        <w:t>CONTRATANTE</w:t>
      </w:r>
      <w:r>
        <w:t xml:space="preserve"> deverá elaborar e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21891BD6" w14:textId="77777777" w:rsidR="00252166" w:rsidRDefault="00252166">
      <w:pPr>
        <w:pStyle w:val="Corpodetexto"/>
        <w:spacing w:line="288" w:lineRule="auto"/>
        <w:contextualSpacing/>
        <w:jc w:val="both"/>
        <w:rPr>
          <w:rFonts w:ascii="Times New Roman" w:hAnsi="Times New Roman"/>
          <w:b/>
          <w:bCs/>
          <w:sz w:val="24"/>
          <w:szCs w:val="24"/>
        </w:rPr>
      </w:pPr>
    </w:p>
    <w:p w14:paraId="23FD9A37" w14:textId="77777777" w:rsidR="00252166" w:rsidRDefault="00000000">
      <w:pPr>
        <w:pStyle w:val="Nivel01Titulo"/>
        <w:numPr>
          <w:ilvl w:val="0"/>
          <w:numId w:val="0"/>
        </w:numPr>
        <w:spacing w:before="0" w:line="288" w:lineRule="auto"/>
        <w:ind w:left="360" w:hanging="360"/>
        <w:contextualSpacing/>
        <w:rPr>
          <w:rFonts w:ascii="Times New Roman" w:hAnsi="Times New Roman"/>
          <w:color w:val="auto"/>
          <w:sz w:val="24"/>
          <w:szCs w:val="24"/>
        </w:rPr>
      </w:pPr>
      <w:r>
        <w:rPr>
          <w:rFonts w:ascii="Times New Roman" w:hAnsi="Times New Roman"/>
          <w:color w:val="auto"/>
          <w:sz w:val="24"/>
          <w:szCs w:val="24"/>
        </w:rPr>
        <w:t xml:space="preserve">CLÁUSULA DÉCIMA OITAVA – FORO </w:t>
      </w:r>
    </w:p>
    <w:p w14:paraId="5311EFAB" w14:textId="77777777" w:rsidR="00252166" w:rsidRDefault="00252166">
      <w:pPr>
        <w:spacing w:line="288" w:lineRule="auto"/>
        <w:contextualSpacing/>
        <w:jc w:val="both"/>
      </w:pPr>
    </w:p>
    <w:p w14:paraId="72245C18" w14:textId="77777777" w:rsidR="00252166" w:rsidRDefault="00000000">
      <w:pPr>
        <w:spacing w:line="288" w:lineRule="auto"/>
        <w:contextualSpacing/>
        <w:jc w:val="both"/>
      </w:pPr>
      <w:r>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14:paraId="77EDF0EA" w14:textId="77777777" w:rsidR="00252166" w:rsidRDefault="00252166">
      <w:pPr>
        <w:spacing w:line="288" w:lineRule="auto"/>
        <w:contextualSpacing/>
        <w:jc w:val="both"/>
      </w:pPr>
    </w:p>
    <w:p w14:paraId="7E4025EF" w14:textId="77777777" w:rsidR="00252166" w:rsidRDefault="00000000">
      <w:pPr>
        <w:spacing w:line="288" w:lineRule="auto"/>
        <w:contextualSpacing/>
        <w:jc w:val="both"/>
      </w:pPr>
      <w:r>
        <w:t>E, por estarem assim acordes em todas as condições e cláusulas estabelecidas neste Contrato, firmam as partes o presente instrumento, depois de achado conforme, em presença das testemunhas abaixo firmadas.</w:t>
      </w:r>
    </w:p>
    <w:p w14:paraId="7DFC356F" w14:textId="77777777" w:rsidR="00252166" w:rsidRDefault="00252166">
      <w:pPr>
        <w:spacing w:line="288" w:lineRule="auto"/>
        <w:contextualSpacing/>
        <w:jc w:val="both"/>
      </w:pPr>
    </w:p>
    <w:p w14:paraId="4F9AEE04" w14:textId="77777777" w:rsidR="00252166" w:rsidRDefault="00000000">
      <w:pPr>
        <w:pStyle w:val="Nivel2"/>
        <w:spacing w:before="0" w:after="0" w:line="288" w:lineRule="auto"/>
        <w:ind w:left="0" w:firstLine="567"/>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[Local], [dia] de [mês] de [ano].</w:t>
      </w:r>
    </w:p>
    <w:p w14:paraId="05A9F1B0" w14:textId="77777777" w:rsidR="00252166" w:rsidRDefault="00000000">
      <w:pPr>
        <w:spacing w:line="288" w:lineRule="auto"/>
        <w:ind w:firstLine="567"/>
        <w:contextualSpacing/>
        <w:jc w:val="center"/>
        <w:rPr>
          <w:bCs/>
        </w:rPr>
      </w:pPr>
      <w:r>
        <w:rPr>
          <w:bCs/>
        </w:rPr>
        <w:t>_________________________</w:t>
      </w:r>
    </w:p>
    <w:p w14:paraId="63A9A56E" w14:textId="77777777" w:rsidR="00252166" w:rsidRDefault="00000000">
      <w:pPr>
        <w:spacing w:line="288" w:lineRule="auto"/>
        <w:ind w:firstLine="567"/>
        <w:contextualSpacing/>
        <w:jc w:val="center"/>
        <w:rPr>
          <w:bCs/>
        </w:rPr>
      </w:pPr>
      <w:r>
        <w:rPr>
          <w:bCs/>
        </w:rPr>
        <w:t>Representante legal do CONTRATANTE</w:t>
      </w:r>
    </w:p>
    <w:p w14:paraId="7E3C6B83" w14:textId="77777777" w:rsidR="00252166" w:rsidRDefault="00000000">
      <w:pPr>
        <w:spacing w:line="288" w:lineRule="auto"/>
        <w:ind w:firstLine="567"/>
        <w:contextualSpacing/>
        <w:jc w:val="center"/>
      </w:pPr>
      <w:r>
        <w:t>_________________________</w:t>
      </w:r>
    </w:p>
    <w:p w14:paraId="6EF578C6" w14:textId="77777777" w:rsidR="00252166" w:rsidRDefault="00000000">
      <w:pPr>
        <w:spacing w:line="288" w:lineRule="auto"/>
        <w:ind w:firstLine="567"/>
        <w:contextualSpacing/>
        <w:jc w:val="center"/>
      </w:pPr>
      <w:r>
        <w:rPr>
          <w:bCs/>
        </w:rPr>
        <w:t>Representante</w:t>
      </w:r>
      <w:r>
        <w:t xml:space="preserve"> legal do CONTRATADO</w:t>
      </w:r>
    </w:p>
    <w:p w14:paraId="5A272B41" w14:textId="77777777" w:rsidR="00252166" w:rsidRDefault="00000000">
      <w:pPr>
        <w:spacing w:line="288" w:lineRule="auto"/>
        <w:contextualSpacing/>
        <w:jc w:val="both"/>
      </w:pPr>
      <w:r>
        <w:t>TESTEMUNHAS:</w:t>
      </w:r>
    </w:p>
    <w:p w14:paraId="2BB34909" w14:textId="77777777" w:rsidR="00252166" w:rsidRDefault="00000000">
      <w:pPr>
        <w:spacing w:line="288" w:lineRule="auto"/>
        <w:contextualSpacing/>
      </w:pPr>
      <w:r>
        <w:t>1-</w:t>
      </w:r>
    </w:p>
    <w:p w14:paraId="1805B1BE" w14:textId="77777777" w:rsidR="00252166" w:rsidRDefault="00000000">
      <w:pPr>
        <w:spacing w:line="288" w:lineRule="auto"/>
        <w:contextualSpacing/>
        <w:rPr>
          <w:b/>
          <w:bCs/>
          <w:highlight w:val="cyan"/>
        </w:rPr>
      </w:pPr>
      <w:r>
        <w:t xml:space="preserve">2- </w:t>
      </w:r>
    </w:p>
    <w:p w14:paraId="2D8086D6" w14:textId="77777777" w:rsidR="00252166" w:rsidRDefault="00252166">
      <w:pPr>
        <w:spacing w:line="288" w:lineRule="auto"/>
        <w:contextualSpacing/>
        <w:jc w:val="center"/>
        <w:rPr>
          <w:rFonts w:eastAsia="Calibri"/>
          <w:b/>
          <w:bCs/>
          <w:lang w:eastAsia="en-US"/>
        </w:rPr>
      </w:pPr>
    </w:p>
    <w:p w14:paraId="36C19E27" w14:textId="77777777" w:rsidR="00252166" w:rsidRDefault="00252166"/>
    <w:sectPr w:rsidR="00252166">
      <w:headerReference w:type="default" r:id="rId11"/>
      <w:footerReference w:type="default" r:id="rId12"/>
      <w:headerReference w:type="first" r:id="rId13"/>
      <w:footerReference w:type="first" r:id="rId14"/>
      <w:pgSz w:w="11906" w:h="16838"/>
      <w:pgMar w:top="1135" w:right="1134" w:bottom="1134" w:left="1985"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8BE5" w14:textId="77777777" w:rsidR="00A76C64" w:rsidRDefault="00A76C64">
      <w:r>
        <w:separator/>
      </w:r>
    </w:p>
  </w:endnote>
  <w:endnote w:type="continuationSeparator" w:id="0">
    <w:p w14:paraId="08D4F994" w14:textId="77777777" w:rsidR="00A76C64" w:rsidRDefault="00A7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946B" w14:textId="77777777" w:rsidR="00252166" w:rsidRDefault="00252166">
    <w:pPr>
      <w:pStyle w:val="Rodap"/>
    </w:pPr>
  </w:p>
  <w:p w14:paraId="4E809494" w14:textId="77777777" w:rsidR="00252166" w:rsidRDefault="00000000">
    <w:pPr>
      <w:pStyle w:val="Rodap"/>
      <w:jc w:val="right"/>
      <w:rPr>
        <w:sz w:val="16"/>
        <w:szCs w:val="16"/>
      </w:rPr>
    </w:pPr>
    <w:r>
      <w:rPr>
        <w:sz w:val="16"/>
        <w:szCs w:val="16"/>
      </w:rPr>
      <w:fldChar w:fldCharType="begin"/>
    </w:r>
    <w:r>
      <w:rPr>
        <w:sz w:val="16"/>
        <w:szCs w:val="16"/>
      </w:rPr>
      <w:instrText xml:space="preserve"> PAGE   \* MERGEFORMAT </w:instrText>
    </w:r>
    <w:r>
      <w:rPr>
        <w:sz w:val="16"/>
        <w:szCs w:val="16"/>
      </w:rPr>
      <w:fldChar w:fldCharType="separate"/>
    </w:r>
    <w:r>
      <w:rPr>
        <w:sz w:val="16"/>
        <w:szCs w:val="16"/>
      </w:rPr>
      <w:t>54</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40BFC" w14:textId="77777777" w:rsidR="00252166" w:rsidRDefault="00000000">
    <w:pPr>
      <w:pStyle w:val="Rodap"/>
      <w:jc w:val="both"/>
      <w:rPr>
        <w:sz w:val="20"/>
        <w:szCs w:val="20"/>
      </w:rPr>
    </w:pPr>
    <w:r>
      <w:rPr>
        <w:sz w:val="20"/>
        <w:szCs w:val="20"/>
      </w:rPr>
      <w:t>Minuta padronizada de contrato de obras e serviços de engenharia PGE/RJ – versão março/2025</w:t>
    </w:r>
  </w:p>
  <w:p w14:paraId="19ECB424" w14:textId="77777777" w:rsidR="00252166" w:rsidRDefault="0025216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17EC" w14:textId="77777777" w:rsidR="00A76C64" w:rsidRDefault="00A76C64">
      <w:r>
        <w:separator/>
      </w:r>
    </w:p>
  </w:footnote>
  <w:footnote w:type="continuationSeparator" w:id="0">
    <w:p w14:paraId="4BE72338" w14:textId="77777777" w:rsidR="00A76C64" w:rsidRDefault="00A7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A339C" w14:textId="77777777" w:rsidR="00252166" w:rsidRDefault="00252166">
    <w:pPr>
      <w:tabs>
        <w:tab w:val="left" w:pos="2760"/>
        <w:tab w:val="center" w:pos="4419"/>
      </w:tabs>
      <w:spacing w:line="360" w:lineRule="atLeast"/>
      <w:jc w:val="center"/>
      <w:rPr>
        <w:sz w:val="21"/>
        <w:szCs w:val="20"/>
      </w:rPr>
    </w:pPr>
  </w:p>
  <w:p w14:paraId="494AA184" w14:textId="77777777" w:rsidR="00252166" w:rsidRDefault="00252166">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B63C" w14:textId="77777777" w:rsidR="00252166" w:rsidRDefault="00000000">
    <w:pPr>
      <w:pStyle w:val="Cabealho"/>
      <w:jc w:val="center"/>
    </w:pPr>
    <w:r>
      <w:rPr>
        <w:noProof/>
      </w:rPr>
      <w:drawing>
        <wp:inline distT="0" distB="0" distL="114300" distR="114300" wp14:anchorId="5111F1CF" wp14:editId="3876807F">
          <wp:extent cx="845185" cy="812800"/>
          <wp:effectExtent l="0" t="0" r="0" b="635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845185" cy="812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08C150"/>
    <w:multiLevelType w:val="singleLevel"/>
    <w:tmpl w:val="E008C15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61DD361E"/>
    <w:multiLevelType w:val="multilevel"/>
    <w:tmpl w:val="61DD361E"/>
    <w:lvl w:ilvl="0">
      <w:start w:val="1"/>
      <w:numFmt w:val="decimal"/>
      <w:pStyle w:val="Nivel01Titulo"/>
      <w:lvlText w:val="%1."/>
      <w:lvlJc w:val="left"/>
      <w:pPr>
        <w:ind w:left="502" w:hanging="360"/>
      </w:pPr>
      <w:rPr>
        <w:rFonts w:hint="default"/>
        <w:b/>
        <w:i w:val="0"/>
      </w:rPr>
    </w:lvl>
    <w:lvl w:ilvl="1">
      <w:start w:val="1"/>
      <w:numFmt w:val="decimal"/>
      <w:pStyle w:val="Nvel2-Red"/>
      <w:suff w:val="space"/>
      <w:lvlText w:val="%1.%2."/>
      <w:lvlJc w:val="left"/>
      <w:pPr>
        <w:ind w:left="851" w:firstLine="0"/>
      </w:pPr>
      <w:rPr>
        <w:rFonts w:hint="default"/>
        <w:b w:val="0"/>
        <w:i w:val="0"/>
        <w:color w:val="auto"/>
      </w:rPr>
    </w:lvl>
    <w:lvl w:ilvl="2">
      <w:start w:val="1"/>
      <w:numFmt w:val="decimal"/>
      <w:pStyle w:val="Nvel3-R"/>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num w:numId="1" w16cid:durableId="51778920">
    <w:abstractNumId w:val="1"/>
  </w:num>
  <w:num w:numId="2" w16cid:durableId="1559048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975D9E"/>
    <w:rsid w:val="00094582"/>
    <w:rsid w:val="000B18E1"/>
    <w:rsid w:val="00252166"/>
    <w:rsid w:val="003424DA"/>
    <w:rsid w:val="004442F0"/>
    <w:rsid w:val="0069323A"/>
    <w:rsid w:val="007E7755"/>
    <w:rsid w:val="008016A1"/>
    <w:rsid w:val="009436E4"/>
    <w:rsid w:val="00996CF1"/>
    <w:rsid w:val="00A41A8C"/>
    <w:rsid w:val="00A76C64"/>
    <w:rsid w:val="00BE2BE2"/>
    <w:rsid w:val="00C40D2E"/>
    <w:rsid w:val="00D26B4C"/>
    <w:rsid w:val="05975D9E"/>
    <w:rsid w:val="30BE5C93"/>
    <w:rsid w:val="323712C5"/>
    <w:rsid w:val="36F66C61"/>
    <w:rsid w:val="48F5264D"/>
    <w:rsid w:val="55C46E05"/>
    <w:rsid w:val="59F93923"/>
    <w:rsid w:val="5B9C5D90"/>
    <w:rsid w:val="68DC5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FAEDF"/>
  <w15:docId w15:val="{2781D7BE-3863-4731-82DF-CE35CFAF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endnote text" w:qFormat="1"/>
    <w:lsdException w:name="Title" w:qFormat="1"/>
    <w:lsdException w:name="Default Paragraph Font" w:semiHidden="1" w:uiPriority="1" w:unhideWhenUsed="1" w:qFormat="1"/>
    <w:lsdException w:name="Body Text" w:uiPriority="99"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qFormat="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Ttulo1">
    <w:name w:val="heading 1"/>
    <w:basedOn w:val="Normal"/>
    <w:next w:val="Normal"/>
    <w:qFormat/>
    <w:pPr>
      <w:keepNext/>
      <w:spacing w:before="240" w:after="60"/>
      <w:outlineLvl w:val="0"/>
    </w:pPr>
    <w:rPr>
      <w:rFonts w:ascii="Calibri Light" w:hAnsi="Calibri Light"/>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unhideWhenUsed/>
    <w:qFormat/>
    <w:rPr>
      <w:color w:val="0000FF"/>
      <w:u w:val="single"/>
    </w:rPr>
  </w:style>
  <w:style w:type="paragraph" w:styleId="Corpodetexto">
    <w:name w:val="Body Text"/>
    <w:basedOn w:val="Normal"/>
    <w:uiPriority w:val="99"/>
    <w:unhideWhenUsed/>
    <w:qFormat/>
    <w:pPr>
      <w:spacing w:after="120" w:line="259" w:lineRule="auto"/>
    </w:pPr>
    <w:rPr>
      <w:rFonts w:ascii="Calibri" w:eastAsia="Calibri" w:hAnsi="Calibri"/>
      <w:sz w:val="22"/>
      <w:szCs w:val="22"/>
      <w:lang w:eastAsia="en-US"/>
    </w:rPr>
  </w:style>
  <w:style w:type="paragraph" w:styleId="Textodenotadefim">
    <w:name w:val="endnote text"/>
    <w:basedOn w:val="Normal"/>
    <w:qFormat/>
    <w:pPr>
      <w:spacing w:before="100" w:beforeAutospacing="1" w:after="100" w:afterAutospacing="1" w:line="360" w:lineRule="auto"/>
    </w:pPr>
    <w:rPr>
      <w:sz w:val="20"/>
      <w:szCs w:val="20"/>
    </w:rPr>
  </w:style>
  <w:style w:type="paragraph" w:styleId="NormalWeb">
    <w:name w:val="Normal (Web)"/>
    <w:basedOn w:val="Normal"/>
    <w:uiPriority w:val="99"/>
    <w:unhideWhenUsed/>
    <w:qFormat/>
    <w:pPr>
      <w:spacing w:before="100" w:beforeAutospacing="1" w:after="100" w:afterAutospacing="1"/>
    </w:pPr>
  </w:style>
  <w:style w:type="paragraph" w:styleId="Cabealho">
    <w:name w:val="header"/>
    <w:basedOn w:val="Normal"/>
    <w:uiPriority w:val="99"/>
    <w:qFormat/>
    <w:pPr>
      <w:tabs>
        <w:tab w:val="center" w:pos="4252"/>
        <w:tab w:val="right" w:pos="8504"/>
      </w:tabs>
    </w:pPr>
  </w:style>
  <w:style w:type="paragraph" w:styleId="Rodap">
    <w:name w:val="footer"/>
    <w:basedOn w:val="Normal"/>
    <w:uiPriority w:val="99"/>
    <w:qFormat/>
    <w:pPr>
      <w:tabs>
        <w:tab w:val="center" w:pos="4252"/>
        <w:tab w:val="right" w:pos="8504"/>
      </w:tabs>
    </w:pPr>
  </w:style>
  <w:style w:type="paragraph" w:customStyle="1" w:styleId="textojustificadorecuoprimeiralinha">
    <w:name w:val="texto_justificado_recuo_primeira_linha"/>
    <w:basedOn w:val="Normal"/>
    <w:qFormat/>
    <w:pPr>
      <w:spacing w:before="100" w:beforeAutospacing="1" w:after="100" w:afterAutospacing="1"/>
    </w:pPr>
  </w:style>
  <w:style w:type="paragraph" w:customStyle="1" w:styleId="pf0">
    <w:name w:val="pf0"/>
    <w:basedOn w:val="Normal"/>
    <w:qFormat/>
    <w:pPr>
      <w:spacing w:before="100" w:beforeAutospacing="1" w:after="100" w:afterAutospacing="1"/>
    </w:pPr>
  </w:style>
  <w:style w:type="paragraph" w:customStyle="1" w:styleId="Nivel01Titulo">
    <w:name w:val="Nivel_01_Titulo"/>
    <w:basedOn w:val="Ttulo1"/>
    <w:next w:val="Normal"/>
    <w:qFormat/>
    <w:pPr>
      <w:keepLines/>
      <w:numPr>
        <w:numId w:val="1"/>
      </w:numPr>
      <w:tabs>
        <w:tab w:val="left" w:pos="567"/>
      </w:tabs>
      <w:spacing w:after="0"/>
      <w:ind w:left="360" w:hanging="990"/>
      <w:jc w:val="both"/>
    </w:pPr>
    <w:rPr>
      <w:rFonts w:ascii="Arial" w:hAnsi="Arial"/>
      <w:color w:val="2F5496"/>
      <w:kern w:val="0"/>
      <w:sz w:val="20"/>
      <w:szCs w:val="20"/>
    </w:rPr>
  </w:style>
  <w:style w:type="paragraph" w:customStyle="1" w:styleId="Nivel3">
    <w:name w:val="Nivel 3"/>
    <w:basedOn w:val="Normal"/>
    <w:qFormat/>
    <w:pPr>
      <w:spacing w:before="120" w:after="120" w:line="276" w:lineRule="auto"/>
      <w:ind w:left="3198" w:hanging="504"/>
      <w:jc w:val="both"/>
    </w:pPr>
    <w:rPr>
      <w:rFonts w:ascii="Arial" w:hAnsi="Arial" w:cs="Arial"/>
      <w:color w:val="000000"/>
      <w:sz w:val="20"/>
      <w:szCs w:val="20"/>
    </w:rPr>
  </w:style>
  <w:style w:type="paragraph" w:customStyle="1" w:styleId="Nivel2">
    <w:name w:val="Nivel 2"/>
    <w:basedOn w:val="Normal"/>
    <w:qFormat/>
    <w:pPr>
      <w:spacing w:before="120" w:after="120" w:line="276" w:lineRule="auto"/>
      <w:ind w:left="4969" w:hanging="432"/>
      <w:jc w:val="both"/>
    </w:pPr>
    <w:rPr>
      <w:rFonts w:ascii="Arial" w:hAnsi="Arial" w:cs="Arial"/>
      <w:color w:val="000000"/>
      <w:sz w:val="20"/>
      <w:szCs w:val="20"/>
    </w:rPr>
  </w:style>
  <w:style w:type="paragraph" w:customStyle="1" w:styleId="Nivel01">
    <w:name w:val="Nivel 01"/>
    <w:basedOn w:val="Ttulo1"/>
    <w:next w:val="Normal"/>
    <w:qFormat/>
    <w:pPr>
      <w:keepLines/>
      <w:tabs>
        <w:tab w:val="left" w:pos="567"/>
      </w:tabs>
      <w:spacing w:after="0"/>
      <w:ind w:left="360" w:hanging="360"/>
      <w:jc w:val="both"/>
    </w:pPr>
    <w:rPr>
      <w:rFonts w:ascii="Arial" w:hAnsi="Arial" w:cs="Arial"/>
      <w:kern w:val="0"/>
      <w:sz w:val="20"/>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Fontepargpadro2">
    <w:name w:val="Fonte parág. padrão2"/>
    <w:qFormat/>
  </w:style>
  <w:style w:type="paragraph" w:customStyle="1" w:styleId="Recuodecorpodetexto21">
    <w:name w:val="Recuo de corpo de texto 21"/>
    <w:basedOn w:val="Normal"/>
    <w:qFormat/>
    <w:pPr>
      <w:pBdr>
        <w:top w:val="none" w:sz="0" w:space="0" w:color="000000"/>
        <w:left w:val="none" w:sz="0" w:space="0" w:color="000000"/>
        <w:bottom w:val="none" w:sz="0" w:space="0" w:color="000000"/>
        <w:right w:val="none" w:sz="0" w:space="0" w:color="000000"/>
      </w:pBdr>
      <w:shd w:val="clear" w:color="auto" w:fill="FFFFFF"/>
      <w:suppressAutoHyphens/>
      <w:spacing w:after="200" w:line="276" w:lineRule="auto"/>
      <w:ind w:left="360"/>
      <w:jc w:val="both"/>
    </w:pPr>
    <w:rPr>
      <w:rFonts w:ascii="Arial" w:hAnsi="Arial" w:cs="Arial"/>
      <w:color w:val="FF0000"/>
      <w:sz w:val="22"/>
      <w:szCs w:val="22"/>
      <w:lang w:eastAsia="zh-CN"/>
    </w:rPr>
  </w:style>
  <w:style w:type="paragraph" w:customStyle="1" w:styleId="Nvel2-Red">
    <w:name w:val="Nível 2 -Red"/>
    <w:basedOn w:val="Nivel2"/>
    <w:qFormat/>
    <w:pPr>
      <w:numPr>
        <w:ilvl w:val="1"/>
        <w:numId w:val="1"/>
      </w:numPr>
      <w:ind w:left="4969" w:hanging="360"/>
    </w:pPr>
    <w:rPr>
      <w:i/>
      <w:iCs/>
      <w:color w:val="FF0000"/>
    </w:rPr>
  </w:style>
  <w:style w:type="character" w:customStyle="1" w:styleId="normaltextrun">
    <w:name w:val="normaltextrun"/>
    <w:basedOn w:val="Fontepargpadro"/>
    <w:qFormat/>
  </w:style>
  <w:style w:type="paragraph" w:customStyle="1" w:styleId="Nvel3-R">
    <w:name w:val="Nível 3-R"/>
    <w:basedOn w:val="Nivel3"/>
    <w:qFormat/>
    <w:pPr>
      <w:numPr>
        <w:ilvl w:val="2"/>
        <w:numId w:val="1"/>
      </w:numPr>
    </w:pPr>
    <w:rPr>
      <w:i/>
      <w:iCs/>
      <w:color w:val="FF0000"/>
    </w:rPr>
  </w:style>
  <w:style w:type="paragraph" w:styleId="PargrafodaLista">
    <w:name w:val="List Paragraph"/>
    <w:basedOn w:val="Normal"/>
    <w:uiPriority w:val="34"/>
    <w:qFormat/>
    <w:pPr>
      <w:ind w:left="708"/>
    </w:pPr>
  </w:style>
  <w:style w:type="character" w:customStyle="1" w:styleId="cf01">
    <w:name w:val="cf01"/>
    <w:qFormat/>
    <w:rPr>
      <w:rFonts w:ascii="Segoe UI" w:hAnsi="Segoe UI" w:cs="Segoe UI" w:hint="default"/>
      <w:sz w:val="18"/>
      <w:szCs w:val="18"/>
    </w:rPr>
  </w:style>
  <w:style w:type="paragraph" w:customStyle="1" w:styleId="Default">
    <w:name w:val="Default"/>
    <w:qFormat/>
    <w:pPr>
      <w:autoSpaceDE w:val="0"/>
      <w:autoSpaceDN w:val="0"/>
      <w:adjustRightInd w:val="0"/>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lanalto.gov.br/ccivil_03/_Ato2011-2014/2013/Lei/L12846.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planalto.gov.br/ccivil_03/_ato2011-2014/2011/lei/l12527.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41</Pages>
  <Words>15502</Words>
  <Characters>83711</Characters>
  <Application>Microsoft Office Word</Application>
  <DocSecurity>0</DocSecurity>
  <Lines>697</Lines>
  <Paragraphs>198</Paragraphs>
  <ScaleCrop>false</ScaleCrop>
  <Company/>
  <LinksUpToDate>false</LinksUpToDate>
  <CharactersWithSpaces>99015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icosta</dc:creator>
  <cp:lastModifiedBy>HP</cp:lastModifiedBy>
  <cp:revision>4</cp:revision>
  <dcterms:created xsi:type="dcterms:W3CDTF">2025-09-18T17:19:00Z</dcterms:created>
  <dcterms:modified xsi:type="dcterms:W3CDTF">2025-12-02T16:06:00Z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1046-12.2.0.23131</vt:lpwstr>
  </property>
  <property fmtid="{D5CDD505-2E9C-101B-9397-08002B2CF9AE}" pid="3" name="ICV">
    <vt:lpwstr>2B8DF1EF2D084FF5A93E1B1E16462107_13</vt:lpwstr>
  </property>
</Properties>
</file>